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393E7A" w:rsidRDefault="007766DD" w:rsidP="00EB38E6">
      <w:pPr>
        <w:jc w:val="center"/>
        <w:rPr>
          <w:lang w:val="en-GB"/>
        </w:rPr>
      </w:pPr>
      <w:bookmarkStart w:id="0" w:name="_GoBack"/>
      <w:bookmarkEnd w:id="0"/>
      <w:r w:rsidRPr="00393E7A">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393E7A" w:rsidRDefault="002B26D6" w:rsidP="000F7E70">
      <w:pPr>
        <w:autoSpaceDE w:val="0"/>
        <w:ind w:left="720" w:firstLine="720"/>
        <w:jc w:val="center"/>
        <w:rPr>
          <w:b/>
          <w:bCs/>
          <w:lang w:val="en-GB"/>
        </w:rPr>
      </w:pPr>
    </w:p>
    <w:p w:rsidR="000F7E70" w:rsidRPr="00393E7A" w:rsidRDefault="000F7E70" w:rsidP="00EB38E6">
      <w:pPr>
        <w:autoSpaceDE w:val="0"/>
        <w:ind w:hanging="11"/>
        <w:jc w:val="center"/>
        <w:rPr>
          <w:b/>
          <w:bCs/>
          <w:lang w:val="en-GB"/>
        </w:rPr>
      </w:pPr>
      <w:r w:rsidRPr="00393E7A">
        <w:rPr>
          <w:b/>
          <w:bCs/>
          <w:lang w:val="en-GB"/>
        </w:rPr>
        <w:t>OPINION</w:t>
      </w:r>
    </w:p>
    <w:p w:rsidR="00393E7A" w:rsidRDefault="00393E7A" w:rsidP="000F7E70">
      <w:pPr>
        <w:autoSpaceDE w:val="0"/>
        <w:jc w:val="both"/>
        <w:rPr>
          <w:b/>
          <w:bCs/>
          <w:lang w:val="en-GB"/>
        </w:rPr>
      </w:pPr>
    </w:p>
    <w:p w:rsidR="000F7E70" w:rsidRPr="00393E7A" w:rsidRDefault="000F7E70" w:rsidP="000F7E70">
      <w:pPr>
        <w:autoSpaceDE w:val="0"/>
        <w:jc w:val="both"/>
        <w:rPr>
          <w:b/>
          <w:bCs/>
          <w:lang w:val="en-GB"/>
        </w:rPr>
      </w:pPr>
      <w:r w:rsidRPr="00393E7A">
        <w:rPr>
          <w:b/>
          <w:bCs/>
          <w:lang w:val="en-GB"/>
        </w:rPr>
        <w:t xml:space="preserve">Date of adoption: </w:t>
      </w:r>
      <w:r w:rsidR="00393E7A">
        <w:rPr>
          <w:b/>
          <w:bCs/>
          <w:lang w:val="en-GB"/>
        </w:rPr>
        <w:t>14</w:t>
      </w:r>
      <w:r w:rsidRPr="00393E7A">
        <w:rPr>
          <w:b/>
          <w:bCs/>
          <w:lang w:val="en-GB"/>
        </w:rPr>
        <w:t xml:space="preserve"> </w:t>
      </w:r>
      <w:r w:rsidR="00CE17B7" w:rsidRPr="00393E7A">
        <w:rPr>
          <w:b/>
          <w:bCs/>
          <w:lang w:val="en-GB"/>
        </w:rPr>
        <w:t xml:space="preserve">December </w:t>
      </w:r>
      <w:r w:rsidRPr="00393E7A">
        <w:rPr>
          <w:b/>
          <w:bCs/>
          <w:lang w:val="en-GB"/>
        </w:rPr>
        <w:t>20</w:t>
      </w:r>
      <w:r w:rsidR="00C905F1" w:rsidRPr="00393E7A">
        <w:rPr>
          <w:b/>
          <w:bCs/>
          <w:lang w:val="en-GB"/>
        </w:rPr>
        <w:t>1</w:t>
      </w:r>
      <w:r w:rsidR="000A65EB" w:rsidRPr="00393E7A">
        <w:rPr>
          <w:b/>
          <w:bCs/>
          <w:lang w:val="en-GB"/>
        </w:rPr>
        <w:t>4</w:t>
      </w:r>
    </w:p>
    <w:p w:rsidR="00E327E1" w:rsidRPr="00393E7A" w:rsidRDefault="00E327E1" w:rsidP="000F7E70">
      <w:pPr>
        <w:autoSpaceDE w:val="0"/>
        <w:jc w:val="both"/>
        <w:rPr>
          <w:b/>
          <w:bCs/>
          <w:lang w:val="en-GB"/>
        </w:rPr>
      </w:pPr>
    </w:p>
    <w:p w:rsidR="00CC7126" w:rsidRPr="00393E7A" w:rsidRDefault="00CC7126" w:rsidP="00CC7126">
      <w:pPr>
        <w:autoSpaceDE w:val="0"/>
        <w:autoSpaceDN w:val="0"/>
        <w:adjustRightInd w:val="0"/>
        <w:jc w:val="both"/>
        <w:rPr>
          <w:b/>
          <w:bCs/>
        </w:rPr>
      </w:pPr>
      <w:r w:rsidRPr="00393E7A">
        <w:rPr>
          <w:b/>
          <w:bCs/>
        </w:rPr>
        <w:t>Case No. 222/09</w:t>
      </w:r>
    </w:p>
    <w:p w:rsidR="00CC7126" w:rsidRPr="00393E7A" w:rsidRDefault="00CC7126" w:rsidP="00CC7126">
      <w:pPr>
        <w:autoSpaceDE w:val="0"/>
        <w:autoSpaceDN w:val="0"/>
        <w:adjustRightInd w:val="0"/>
        <w:jc w:val="both"/>
        <w:rPr>
          <w:b/>
          <w:bCs/>
        </w:rPr>
      </w:pPr>
    </w:p>
    <w:p w:rsidR="00CC7126" w:rsidRPr="00393E7A" w:rsidRDefault="00CC7126" w:rsidP="00CC7126">
      <w:pPr>
        <w:autoSpaceDE w:val="0"/>
        <w:autoSpaceDN w:val="0"/>
        <w:adjustRightInd w:val="0"/>
        <w:jc w:val="both"/>
        <w:rPr>
          <w:b/>
          <w:bCs/>
        </w:rPr>
      </w:pPr>
      <w:r w:rsidRPr="00393E7A">
        <w:rPr>
          <w:b/>
          <w:bCs/>
        </w:rPr>
        <w:t>Vinogorka JOVANOVI</w:t>
      </w:r>
      <w:r w:rsidRPr="00393E7A">
        <w:rPr>
          <w:b/>
          <w:bCs/>
          <w:caps/>
        </w:rPr>
        <w:t>ć</w:t>
      </w:r>
    </w:p>
    <w:p w:rsidR="002D428F" w:rsidRPr="00393E7A" w:rsidRDefault="002D428F" w:rsidP="002D428F">
      <w:pPr>
        <w:autoSpaceDE w:val="0"/>
        <w:autoSpaceDN w:val="0"/>
        <w:adjustRightInd w:val="0"/>
        <w:jc w:val="both"/>
        <w:rPr>
          <w:b/>
          <w:bCs/>
          <w:lang w:val="en-GB"/>
        </w:rPr>
      </w:pPr>
    </w:p>
    <w:p w:rsidR="002D428F" w:rsidRPr="00393E7A" w:rsidRDefault="002D428F" w:rsidP="002D428F">
      <w:pPr>
        <w:autoSpaceDE w:val="0"/>
        <w:autoSpaceDN w:val="0"/>
        <w:adjustRightInd w:val="0"/>
        <w:jc w:val="both"/>
        <w:rPr>
          <w:b/>
          <w:bCs/>
          <w:lang w:val="en-GB"/>
        </w:rPr>
      </w:pPr>
      <w:proofErr w:type="gramStart"/>
      <w:r w:rsidRPr="00393E7A">
        <w:rPr>
          <w:b/>
          <w:bCs/>
          <w:lang w:val="en-GB"/>
        </w:rPr>
        <w:t>against</w:t>
      </w:r>
      <w:proofErr w:type="gramEnd"/>
    </w:p>
    <w:p w:rsidR="002D428F" w:rsidRPr="00393E7A" w:rsidRDefault="002D428F" w:rsidP="002D428F">
      <w:pPr>
        <w:autoSpaceDE w:val="0"/>
        <w:autoSpaceDN w:val="0"/>
        <w:adjustRightInd w:val="0"/>
        <w:jc w:val="both"/>
        <w:rPr>
          <w:b/>
          <w:bCs/>
          <w:lang w:val="en-GB"/>
        </w:rPr>
      </w:pPr>
    </w:p>
    <w:p w:rsidR="002D428F" w:rsidRPr="00393E7A" w:rsidRDefault="002D428F" w:rsidP="002D428F">
      <w:pPr>
        <w:autoSpaceDE w:val="0"/>
        <w:autoSpaceDN w:val="0"/>
        <w:adjustRightInd w:val="0"/>
        <w:jc w:val="both"/>
        <w:rPr>
          <w:b/>
          <w:bCs/>
          <w:lang w:val="en-GB"/>
        </w:rPr>
      </w:pPr>
      <w:r w:rsidRPr="00393E7A">
        <w:rPr>
          <w:b/>
          <w:bCs/>
          <w:lang w:val="en-GB"/>
        </w:rPr>
        <w:t xml:space="preserve">UNMIK </w:t>
      </w:r>
    </w:p>
    <w:p w:rsidR="00E07C8C" w:rsidRPr="00393E7A" w:rsidRDefault="00E07C8C" w:rsidP="000F7E70">
      <w:pPr>
        <w:autoSpaceDE w:val="0"/>
        <w:jc w:val="both"/>
        <w:rPr>
          <w:b/>
          <w:bCs/>
          <w:lang w:val="en-GB"/>
        </w:rPr>
      </w:pPr>
    </w:p>
    <w:p w:rsidR="004202B2" w:rsidRPr="00393E7A" w:rsidRDefault="004202B2" w:rsidP="000F7E70">
      <w:pPr>
        <w:autoSpaceDE w:val="0"/>
        <w:jc w:val="both"/>
        <w:rPr>
          <w:b/>
          <w:bCs/>
          <w:lang w:val="en-GB"/>
        </w:rPr>
      </w:pPr>
    </w:p>
    <w:p w:rsidR="002D428F" w:rsidRPr="00393E7A" w:rsidRDefault="002D428F" w:rsidP="002D428F">
      <w:pPr>
        <w:autoSpaceDE w:val="0"/>
        <w:jc w:val="both"/>
      </w:pPr>
      <w:r w:rsidRPr="00393E7A">
        <w:t xml:space="preserve">The Human Rights Advisory Panel, </w:t>
      </w:r>
      <w:r w:rsidR="00385EAF" w:rsidRPr="00393E7A">
        <w:t xml:space="preserve">sitting </w:t>
      </w:r>
      <w:r w:rsidRPr="00393E7A">
        <w:t xml:space="preserve">on </w:t>
      </w:r>
      <w:r w:rsidR="00ED1FA9">
        <w:t>14</w:t>
      </w:r>
      <w:r w:rsidRPr="00393E7A">
        <w:t xml:space="preserve"> </w:t>
      </w:r>
      <w:r w:rsidR="00CE17B7" w:rsidRPr="00393E7A">
        <w:t>December</w:t>
      </w:r>
      <w:r w:rsidRPr="00393E7A">
        <w:t xml:space="preserve"> 2014,</w:t>
      </w:r>
    </w:p>
    <w:p w:rsidR="002D428F" w:rsidRPr="00393E7A" w:rsidRDefault="002D428F" w:rsidP="002D428F">
      <w:pPr>
        <w:autoSpaceDE w:val="0"/>
        <w:jc w:val="both"/>
      </w:pPr>
      <w:proofErr w:type="gramStart"/>
      <w:r w:rsidRPr="00393E7A">
        <w:t>with</w:t>
      </w:r>
      <w:proofErr w:type="gramEnd"/>
      <w:r w:rsidRPr="00393E7A">
        <w:t xml:space="preserve"> the following members </w:t>
      </w:r>
      <w:r w:rsidR="00385EAF" w:rsidRPr="00393E7A">
        <w:t>present</w:t>
      </w:r>
      <w:r w:rsidRPr="00393E7A">
        <w:t>:</w:t>
      </w:r>
    </w:p>
    <w:p w:rsidR="002D428F" w:rsidRPr="00393E7A" w:rsidRDefault="002D428F" w:rsidP="002D428F">
      <w:pPr>
        <w:autoSpaceDE w:val="0"/>
        <w:jc w:val="both"/>
      </w:pPr>
    </w:p>
    <w:p w:rsidR="002D428F" w:rsidRPr="00393E7A" w:rsidRDefault="002D428F" w:rsidP="002D428F">
      <w:pPr>
        <w:autoSpaceDE w:val="0"/>
        <w:jc w:val="both"/>
      </w:pPr>
      <w:r w:rsidRPr="00393E7A">
        <w:t>Marek Nowicki, Presiding Member</w:t>
      </w:r>
    </w:p>
    <w:p w:rsidR="002D428F" w:rsidRPr="00393E7A" w:rsidRDefault="002D428F" w:rsidP="002D428F">
      <w:pPr>
        <w:autoSpaceDE w:val="0"/>
        <w:jc w:val="both"/>
      </w:pPr>
      <w:r w:rsidRPr="00393E7A">
        <w:t>Christine Chinkin</w:t>
      </w:r>
    </w:p>
    <w:p w:rsidR="002D428F" w:rsidRPr="00393E7A" w:rsidRDefault="002D428F" w:rsidP="002D428F">
      <w:pPr>
        <w:autoSpaceDE w:val="0"/>
        <w:jc w:val="both"/>
        <w:rPr>
          <w:color w:val="FF0000"/>
        </w:rPr>
      </w:pPr>
      <w:r w:rsidRPr="00393E7A">
        <w:t>Françoise Tulkens</w:t>
      </w:r>
    </w:p>
    <w:p w:rsidR="002D428F" w:rsidRPr="00393E7A" w:rsidRDefault="002D428F" w:rsidP="002D428F">
      <w:pPr>
        <w:autoSpaceDE w:val="0"/>
        <w:jc w:val="both"/>
      </w:pPr>
    </w:p>
    <w:p w:rsidR="002D428F" w:rsidRPr="00393E7A" w:rsidRDefault="002D428F" w:rsidP="002D428F">
      <w:pPr>
        <w:autoSpaceDE w:val="0"/>
        <w:jc w:val="both"/>
      </w:pPr>
      <w:r w:rsidRPr="00393E7A">
        <w:t>Assisted by</w:t>
      </w:r>
    </w:p>
    <w:p w:rsidR="002D428F" w:rsidRPr="00393E7A" w:rsidRDefault="002D428F" w:rsidP="002D428F">
      <w:pPr>
        <w:autoSpaceDE w:val="0"/>
        <w:jc w:val="both"/>
      </w:pPr>
    </w:p>
    <w:p w:rsidR="002D428F" w:rsidRPr="00393E7A" w:rsidRDefault="002D428F" w:rsidP="002D428F">
      <w:pPr>
        <w:autoSpaceDE w:val="0"/>
        <w:jc w:val="both"/>
      </w:pPr>
      <w:r w:rsidRPr="00393E7A">
        <w:t>Andrey Antonov, Executive Officer</w:t>
      </w:r>
    </w:p>
    <w:p w:rsidR="002D428F" w:rsidRPr="00393E7A" w:rsidRDefault="002D428F" w:rsidP="002D428F">
      <w:pPr>
        <w:autoSpaceDE w:val="0"/>
        <w:jc w:val="both"/>
      </w:pPr>
    </w:p>
    <w:p w:rsidR="002D428F" w:rsidRPr="00393E7A" w:rsidRDefault="002D428F" w:rsidP="002D428F">
      <w:pPr>
        <w:autoSpaceDE w:val="0"/>
        <w:jc w:val="both"/>
      </w:pPr>
    </w:p>
    <w:p w:rsidR="002D428F" w:rsidRPr="00393E7A" w:rsidRDefault="002D428F" w:rsidP="002D428F">
      <w:pPr>
        <w:autoSpaceDE w:val="0"/>
        <w:jc w:val="both"/>
      </w:pPr>
      <w:r w:rsidRPr="00393E7A">
        <w:t>Having consider</w:t>
      </w:r>
      <w:r w:rsidR="00E60683" w:rsidRPr="00393E7A">
        <w:t>ed the aforementioned complaint</w:t>
      </w:r>
      <w:r w:rsidRPr="00393E7A">
        <w:t>, introduced pursuant to Section 1.2 of UNMIK Regulation No. 2006/12 of 23 March 2006 on the establishment of the Human Rights Advisory Panel,</w:t>
      </w:r>
    </w:p>
    <w:p w:rsidR="002D428F" w:rsidRPr="00393E7A" w:rsidRDefault="002D428F" w:rsidP="002D428F">
      <w:pPr>
        <w:autoSpaceDE w:val="0"/>
        <w:jc w:val="both"/>
      </w:pPr>
    </w:p>
    <w:p w:rsidR="002D428F" w:rsidRPr="00393E7A" w:rsidRDefault="00385EAF" w:rsidP="002D428F">
      <w:pPr>
        <w:autoSpaceDE w:val="0"/>
        <w:jc w:val="both"/>
      </w:pPr>
      <w:r w:rsidRPr="00393E7A">
        <w:t xml:space="preserve">Having </w:t>
      </w:r>
      <w:proofErr w:type="gramStart"/>
      <w:r w:rsidRPr="00393E7A">
        <w:t>deliberated,</w:t>
      </w:r>
      <w:proofErr w:type="gramEnd"/>
      <w:r w:rsidRPr="00393E7A">
        <w:t xml:space="preserve"> </w:t>
      </w:r>
      <w:r w:rsidR="002D428F" w:rsidRPr="00393E7A">
        <w:t>makes the following findings and recommendations:</w:t>
      </w:r>
    </w:p>
    <w:p w:rsidR="00EC2041" w:rsidRPr="00393E7A" w:rsidRDefault="00EC2041" w:rsidP="00301DAC">
      <w:pPr>
        <w:autoSpaceDE w:val="0"/>
        <w:jc w:val="both"/>
        <w:rPr>
          <w:lang w:val="en-GB"/>
        </w:rPr>
      </w:pPr>
    </w:p>
    <w:p w:rsidR="00022E69" w:rsidRPr="00393E7A" w:rsidRDefault="00022E69" w:rsidP="000F7E70">
      <w:pPr>
        <w:autoSpaceDE w:val="0"/>
        <w:jc w:val="both"/>
        <w:rPr>
          <w:lang w:val="en-GB"/>
        </w:rPr>
      </w:pPr>
    </w:p>
    <w:p w:rsidR="0016154E" w:rsidRPr="00393E7A" w:rsidRDefault="0016154E" w:rsidP="00B50188">
      <w:pPr>
        <w:numPr>
          <w:ilvl w:val="0"/>
          <w:numId w:val="1"/>
        </w:numPr>
        <w:suppressAutoHyphens/>
        <w:autoSpaceDE w:val="0"/>
        <w:ind w:left="360" w:hanging="360"/>
        <w:jc w:val="both"/>
        <w:rPr>
          <w:b/>
          <w:bCs/>
          <w:lang w:val="en-GB"/>
        </w:rPr>
      </w:pPr>
      <w:r w:rsidRPr="00393E7A">
        <w:rPr>
          <w:b/>
          <w:bCs/>
          <w:lang w:val="en-GB"/>
        </w:rPr>
        <w:t>PROCEEDINGS BEFORE THE PANEL</w:t>
      </w:r>
    </w:p>
    <w:p w:rsidR="00E327E1" w:rsidRPr="00393E7A" w:rsidRDefault="00E327E1" w:rsidP="00E327E1">
      <w:pPr>
        <w:pStyle w:val="Default"/>
        <w:ind w:left="360"/>
        <w:jc w:val="both"/>
        <w:rPr>
          <w:color w:val="auto"/>
          <w:lang w:val="en-GB"/>
        </w:rPr>
      </w:pPr>
    </w:p>
    <w:p w:rsidR="00647FB1" w:rsidRPr="00393E7A" w:rsidRDefault="00647FB1" w:rsidP="00647FB1">
      <w:pPr>
        <w:pStyle w:val="Default"/>
        <w:numPr>
          <w:ilvl w:val="0"/>
          <w:numId w:val="2"/>
        </w:numPr>
        <w:jc w:val="both"/>
        <w:rPr>
          <w:lang w:val="en-GB"/>
        </w:rPr>
      </w:pPr>
      <w:r w:rsidRPr="00393E7A">
        <w:rPr>
          <w:lang w:val="en-GB"/>
        </w:rPr>
        <w:t>The complaint</w:t>
      </w:r>
      <w:r w:rsidR="009D27AD" w:rsidRPr="00393E7A">
        <w:rPr>
          <w:lang w:val="en-GB"/>
        </w:rPr>
        <w:t xml:space="preserve"> was introduced </w:t>
      </w:r>
      <w:r w:rsidR="00A62C6D" w:rsidRPr="00393E7A">
        <w:rPr>
          <w:lang w:val="en-GB"/>
        </w:rPr>
        <w:t>on 8</w:t>
      </w:r>
      <w:r w:rsidR="00DD03C6" w:rsidRPr="00393E7A">
        <w:rPr>
          <w:lang w:val="en-GB"/>
        </w:rPr>
        <w:t xml:space="preserve"> April 2009 and registered on 30 April 2009</w:t>
      </w:r>
      <w:r w:rsidRPr="00393E7A">
        <w:rPr>
          <w:lang w:val="en-GB"/>
        </w:rPr>
        <w:t xml:space="preserve">. </w:t>
      </w:r>
    </w:p>
    <w:p w:rsidR="00647FB1" w:rsidRPr="00393E7A" w:rsidRDefault="00647FB1" w:rsidP="00C45577">
      <w:pPr>
        <w:pStyle w:val="Default"/>
        <w:jc w:val="both"/>
        <w:rPr>
          <w:lang w:val="en-GB"/>
        </w:rPr>
      </w:pPr>
    </w:p>
    <w:p w:rsidR="00A62C6D" w:rsidRPr="00393E7A" w:rsidRDefault="00DD03C6" w:rsidP="00A62C6D">
      <w:pPr>
        <w:numPr>
          <w:ilvl w:val="0"/>
          <w:numId w:val="2"/>
        </w:numPr>
        <w:jc w:val="both"/>
      </w:pPr>
      <w:r w:rsidRPr="00393E7A">
        <w:rPr>
          <w:lang w:val="en-GB"/>
        </w:rPr>
        <w:lastRenderedPageBreak/>
        <w:t xml:space="preserve">On 23 December 2009, the Panel requested the complainant to provide additional information. </w:t>
      </w:r>
      <w:r w:rsidR="00A62C6D" w:rsidRPr="00393E7A">
        <w:t>No response was received from the complainant.</w:t>
      </w:r>
    </w:p>
    <w:p w:rsidR="002E0AF3" w:rsidRPr="00393E7A" w:rsidRDefault="002E0AF3" w:rsidP="00A62C6D">
      <w:pPr>
        <w:pStyle w:val="Default"/>
        <w:ind w:left="360"/>
        <w:jc w:val="both"/>
        <w:rPr>
          <w:lang w:val="en-GB"/>
        </w:rPr>
      </w:pPr>
    </w:p>
    <w:p w:rsidR="002E0AF3" w:rsidRPr="00393E7A" w:rsidRDefault="009D27AD" w:rsidP="00284A77">
      <w:pPr>
        <w:numPr>
          <w:ilvl w:val="0"/>
          <w:numId w:val="2"/>
        </w:numPr>
        <w:jc w:val="both"/>
        <w:rPr>
          <w:b/>
          <w:lang w:val="en-GB"/>
        </w:rPr>
      </w:pPr>
      <w:r w:rsidRPr="00393E7A">
        <w:rPr>
          <w:lang w:val="en-GB"/>
        </w:rPr>
        <w:t xml:space="preserve">On </w:t>
      </w:r>
      <w:r w:rsidR="00622236" w:rsidRPr="00393E7A">
        <w:rPr>
          <w:lang w:val="en-GB"/>
        </w:rPr>
        <w:t>2</w:t>
      </w:r>
      <w:r w:rsidR="00A62C6D" w:rsidRPr="00393E7A">
        <w:rPr>
          <w:lang w:val="en-GB"/>
        </w:rPr>
        <w:t>2</w:t>
      </w:r>
      <w:r w:rsidR="002948A6" w:rsidRPr="00393E7A">
        <w:rPr>
          <w:lang w:val="en-GB"/>
        </w:rPr>
        <w:t xml:space="preserve"> </w:t>
      </w:r>
      <w:r w:rsidR="00A62C6D" w:rsidRPr="00393E7A">
        <w:rPr>
          <w:lang w:val="en-GB"/>
        </w:rPr>
        <w:t>August</w:t>
      </w:r>
      <w:r w:rsidR="00DD03C6" w:rsidRPr="00393E7A">
        <w:rPr>
          <w:lang w:val="en-GB"/>
        </w:rPr>
        <w:t xml:space="preserve"> </w:t>
      </w:r>
      <w:r w:rsidR="002948A6" w:rsidRPr="00393E7A">
        <w:rPr>
          <w:lang w:val="en-GB"/>
        </w:rPr>
        <w:t>2011</w:t>
      </w:r>
      <w:r w:rsidR="002E0AF3" w:rsidRPr="00393E7A">
        <w:rPr>
          <w:lang w:val="en-GB"/>
        </w:rPr>
        <w:t>, the complaint was communicated to the Special Representative of the Secretary-General (SRSG)</w:t>
      </w:r>
      <w:r w:rsidR="00022E69" w:rsidRPr="00393E7A">
        <w:rPr>
          <w:rStyle w:val="FootnoteReference"/>
          <w:lang w:val="en-GB"/>
        </w:rPr>
        <w:footnoteReference w:id="1"/>
      </w:r>
      <w:r w:rsidR="002E0AF3" w:rsidRPr="00393E7A">
        <w:rPr>
          <w:lang w:val="en-GB"/>
        </w:rPr>
        <w:t>, for UNMIK’s comments on the admi</w:t>
      </w:r>
      <w:r w:rsidR="00647FB1" w:rsidRPr="00393E7A">
        <w:rPr>
          <w:lang w:val="en-GB"/>
        </w:rPr>
        <w:t xml:space="preserve">ssibility of the complaint. On </w:t>
      </w:r>
      <w:r w:rsidR="00A62C6D" w:rsidRPr="00393E7A">
        <w:rPr>
          <w:lang w:val="en-GB"/>
        </w:rPr>
        <w:t>28</w:t>
      </w:r>
      <w:r w:rsidR="00DD03C6" w:rsidRPr="00393E7A">
        <w:rPr>
          <w:lang w:val="en-GB"/>
        </w:rPr>
        <w:t xml:space="preserve"> September </w:t>
      </w:r>
      <w:r w:rsidR="002948A6" w:rsidRPr="00393E7A">
        <w:rPr>
          <w:lang w:val="en-GB"/>
        </w:rPr>
        <w:t>2011</w:t>
      </w:r>
      <w:r w:rsidR="002E0AF3" w:rsidRPr="00393E7A">
        <w:rPr>
          <w:lang w:val="en-GB"/>
        </w:rPr>
        <w:t xml:space="preserve">, </w:t>
      </w:r>
      <w:r w:rsidR="00E35F59" w:rsidRPr="00393E7A">
        <w:rPr>
          <w:lang w:val="en-GB"/>
        </w:rPr>
        <w:t>the SRSG submitted UNMIK’s</w:t>
      </w:r>
      <w:r w:rsidR="002E0AF3" w:rsidRPr="00393E7A">
        <w:rPr>
          <w:lang w:val="en-GB"/>
        </w:rPr>
        <w:t xml:space="preserve"> response. </w:t>
      </w:r>
    </w:p>
    <w:p w:rsidR="00E327E1" w:rsidRPr="00393E7A" w:rsidRDefault="00E327E1" w:rsidP="00647FB1">
      <w:pPr>
        <w:rPr>
          <w:lang w:val="en-GB"/>
        </w:rPr>
      </w:pPr>
    </w:p>
    <w:p w:rsidR="00E327E1" w:rsidRPr="00393E7A" w:rsidRDefault="00E327E1" w:rsidP="00B50188">
      <w:pPr>
        <w:numPr>
          <w:ilvl w:val="0"/>
          <w:numId w:val="2"/>
        </w:numPr>
        <w:jc w:val="both"/>
        <w:rPr>
          <w:b/>
          <w:lang w:val="en-GB"/>
        </w:rPr>
      </w:pPr>
      <w:r w:rsidRPr="00393E7A">
        <w:rPr>
          <w:lang w:val="en-GB"/>
        </w:rPr>
        <w:t xml:space="preserve">On </w:t>
      </w:r>
      <w:r w:rsidR="00A62C6D" w:rsidRPr="00393E7A">
        <w:rPr>
          <w:lang w:val="en-GB"/>
        </w:rPr>
        <w:t>26</w:t>
      </w:r>
      <w:r w:rsidR="002948A6" w:rsidRPr="00393E7A">
        <w:rPr>
          <w:lang w:val="en-GB"/>
        </w:rPr>
        <w:t xml:space="preserve"> </w:t>
      </w:r>
      <w:r w:rsidR="00A62C6D" w:rsidRPr="00393E7A">
        <w:rPr>
          <w:lang w:val="en-GB"/>
        </w:rPr>
        <w:t>November</w:t>
      </w:r>
      <w:r w:rsidR="00622236" w:rsidRPr="00393E7A">
        <w:rPr>
          <w:lang w:val="en-GB"/>
        </w:rPr>
        <w:t xml:space="preserve"> </w:t>
      </w:r>
      <w:r w:rsidRPr="00393E7A">
        <w:rPr>
          <w:lang w:val="en-GB"/>
        </w:rPr>
        <w:t>201</w:t>
      </w:r>
      <w:r w:rsidR="00A62C6D" w:rsidRPr="00393E7A">
        <w:rPr>
          <w:lang w:val="en-GB"/>
        </w:rPr>
        <w:t>1</w:t>
      </w:r>
      <w:r w:rsidRPr="00393E7A">
        <w:rPr>
          <w:lang w:val="en-GB"/>
        </w:rPr>
        <w:t>, t</w:t>
      </w:r>
      <w:r w:rsidR="007766DD" w:rsidRPr="00393E7A">
        <w:rPr>
          <w:lang w:val="en-GB"/>
        </w:rPr>
        <w:t>he Panel declared the complaint</w:t>
      </w:r>
      <w:r w:rsidRPr="00393E7A">
        <w:rPr>
          <w:lang w:val="en-GB"/>
        </w:rPr>
        <w:t xml:space="preserve"> admissible</w:t>
      </w:r>
      <w:r w:rsidR="00E84691" w:rsidRPr="00393E7A">
        <w:rPr>
          <w:lang w:val="en-GB"/>
        </w:rPr>
        <w:t xml:space="preserve"> in part</w:t>
      </w:r>
      <w:r w:rsidR="004865D9" w:rsidRPr="00393E7A">
        <w:t>.</w:t>
      </w:r>
    </w:p>
    <w:p w:rsidR="00E327E1" w:rsidRPr="00393E7A" w:rsidRDefault="00E327E1" w:rsidP="00E327E1">
      <w:pPr>
        <w:pStyle w:val="Default"/>
        <w:ind w:left="360"/>
        <w:jc w:val="both"/>
        <w:rPr>
          <w:color w:val="auto"/>
          <w:lang w:val="en-GB"/>
        </w:rPr>
      </w:pPr>
    </w:p>
    <w:p w:rsidR="00672847" w:rsidRPr="00393E7A" w:rsidRDefault="00F855B3" w:rsidP="00622236">
      <w:pPr>
        <w:widowControl w:val="0"/>
        <w:numPr>
          <w:ilvl w:val="0"/>
          <w:numId w:val="2"/>
        </w:numPr>
        <w:tabs>
          <w:tab w:val="left" w:pos="1080"/>
        </w:tabs>
        <w:suppressAutoHyphens/>
        <w:jc w:val="both"/>
        <w:rPr>
          <w:lang w:val="en-GB"/>
        </w:rPr>
      </w:pPr>
      <w:r w:rsidRPr="00393E7A">
        <w:rPr>
          <w:lang w:val="en-GB"/>
        </w:rPr>
        <w:t xml:space="preserve">On </w:t>
      </w:r>
      <w:r w:rsidR="00A62C6D" w:rsidRPr="00393E7A">
        <w:rPr>
          <w:lang w:val="en-GB"/>
        </w:rPr>
        <w:t>28</w:t>
      </w:r>
      <w:r w:rsidR="00ED668C" w:rsidRPr="00393E7A">
        <w:rPr>
          <w:lang w:val="en-GB"/>
        </w:rPr>
        <w:t xml:space="preserve"> </w:t>
      </w:r>
      <w:r w:rsidR="00A62C6D" w:rsidRPr="00393E7A">
        <w:rPr>
          <w:lang w:val="en-GB"/>
        </w:rPr>
        <w:t>November 2011</w:t>
      </w:r>
      <w:r w:rsidR="00E327E1" w:rsidRPr="00393E7A">
        <w:rPr>
          <w:lang w:val="en-GB"/>
        </w:rPr>
        <w:t xml:space="preserve">, </w:t>
      </w:r>
      <w:r w:rsidRPr="00393E7A">
        <w:rPr>
          <w:lang w:val="en-GB"/>
        </w:rPr>
        <w:t>the Panel forwarded its decision to the SRSG requesting UNMIK’s comments on the merits of the complaint</w:t>
      </w:r>
      <w:r w:rsidR="00672847" w:rsidRPr="00393E7A">
        <w:rPr>
          <w:lang w:val="en-GB"/>
        </w:rPr>
        <w:t>, as well as copies of the investigative files relevant to the case.</w:t>
      </w:r>
      <w:r w:rsidR="00A62C6D" w:rsidRPr="00393E7A">
        <w:rPr>
          <w:lang w:val="en-GB"/>
        </w:rPr>
        <w:t xml:space="preserve"> On 18</w:t>
      </w:r>
      <w:r w:rsidR="002948A6" w:rsidRPr="00393E7A">
        <w:rPr>
          <w:lang w:val="en-GB"/>
        </w:rPr>
        <w:t xml:space="preserve"> </w:t>
      </w:r>
      <w:r w:rsidR="00A62C6D" w:rsidRPr="00393E7A">
        <w:rPr>
          <w:lang w:val="en-GB"/>
        </w:rPr>
        <w:t>April 2012</w:t>
      </w:r>
      <w:r w:rsidR="002948A6" w:rsidRPr="00393E7A">
        <w:rPr>
          <w:lang w:val="en-GB"/>
        </w:rPr>
        <w:t xml:space="preserve">, </w:t>
      </w:r>
      <w:r w:rsidR="00CC6B19" w:rsidRPr="00393E7A">
        <w:rPr>
          <w:lang w:val="en-GB"/>
        </w:rPr>
        <w:t>the SRSG provided UNMIK’s comments</w:t>
      </w:r>
      <w:r w:rsidR="009F6CF5" w:rsidRPr="00393E7A">
        <w:rPr>
          <w:lang w:val="en-GB"/>
        </w:rPr>
        <w:t xml:space="preserve"> on the merits of the </w:t>
      </w:r>
      <w:r w:rsidR="00672847" w:rsidRPr="00393E7A">
        <w:rPr>
          <w:lang w:val="en-GB"/>
        </w:rPr>
        <w:t xml:space="preserve">complaint, </w:t>
      </w:r>
      <w:r w:rsidR="0098749A" w:rsidRPr="00393E7A">
        <w:rPr>
          <w:lang w:val="en-GB"/>
        </w:rPr>
        <w:t xml:space="preserve">together with </w:t>
      </w:r>
      <w:r w:rsidR="002948A6" w:rsidRPr="00393E7A">
        <w:rPr>
          <w:lang w:val="en-GB"/>
        </w:rPr>
        <w:t>copies of</w:t>
      </w:r>
      <w:r w:rsidR="00954A3E" w:rsidRPr="00393E7A">
        <w:rPr>
          <w:lang w:val="en-GB"/>
        </w:rPr>
        <w:t xml:space="preserve"> the</w:t>
      </w:r>
      <w:r w:rsidR="002948A6" w:rsidRPr="00393E7A">
        <w:rPr>
          <w:lang w:val="en-GB"/>
        </w:rPr>
        <w:t xml:space="preserve"> investigative files</w:t>
      </w:r>
      <w:r w:rsidR="00CC6B19" w:rsidRPr="00393E7A">
        <w:rPr>
          <w:lang w:val="en-GB"/>
        </w:rPr>
        <w:t>.</w:t>
      </w:r>
    </w:p>
    <w:p w:rsidR="00CE1F33" w:rsidRPr="00393E7A" w:rsidRDefault="00CE1F33" w:rsidP="00CE1F33">
      <w:pPr>
        <w:pStyle w:val="ListParagraph"/>
        <w:rPr>
          <w:lang w:val="en-GB"/>
        </w:rPr>
      </w:pPr>
    </w:p>
    <w:p w:rsidR="00CE1F33" w:rsidRPr="00393E7A" w:rsidRDefault="00647FB1" w:rsidP="00B50188">
      <w:pPr>
        <w:pStyle w:val="Default"/>
        <w:numPr>
          <w:ilvl w:val="0"/>
          <w:numId w:val="2"/>
        </w:numPr>
        <w:jc w:val="both"/>
        <w:rPr>
          <w:color w:val="auto"/>
          <w:lang w:val="en-GB"/>
        </w:rPr>
      </w:pPr>
      <w:bookmarkStart w:id="1" w:name="_Ref373944367"/>
      <w:r w:rsidRPr="00393E7A">
        <w:rPr>
          <w:color w:val="auto"/>
          <w:lang w:val="en-GB"/>
        </w:rPr>
        <w:t xml:space="preserve">On </w:t>
      </w:r>
      <w:r w:rsidR="00E60683" w:rsidRPr="00393E7A">
        <w:rPr>
          <w:color w:val="auto"/>
          <w:lang w:val="en-GB"/>
        </w:rPr>
        <w:t>18</w:t>
      </w:r>
      <w:r w:rsidR="00A62C6D" w:rsidRPr="00393E7A">
        <w:rPr>
          <w:color w:val="auto"/>
          <w:lang w:val="en-GB"/>
        </w:rPr>
        <w:t xml:space="preserve"> November</w:t>
      </w:r>
      <w:r w:rsidR="00EF14C3" w:rsidRPr="00393E7A">
        <w:rPr>
          <w:color w:val="auto"/>
          <w:lang w:val="en-GB"/>
        </w:rPr>
        <w:t xml:space="preserve"> </w:t>
      </w:r>
      <w:r w:rsidR="00ED668C" w:rsidRPr="00393E7A">
        <w:rPr>
          <w:color w:val="auto"/>
          <w:lang w:val="en-GB"/>
        </w:rPr>
        <w:t>2014</w:t>
      </w:r>
      <w:r w:rsidR="00CE1F33" w:rsidRPr="00393E7A">
        <w:rPr>
          <w:color w:val="auto"/>
          <w:lang w:val="en-GB"/>
        </w:rPr>
        <w:t>, the Pa</w:t>
      </w:r>
      <w:r w:rsidR="00764FB4" w:rsidRPr="00393E7A">
        <w:rPr>
          <w:color w:val="auto"/>
          <w:lang w:val="en-GB"/>
        </w:rPr>
        <w:t>nel requested UNMIK to confirm i</w:t>
      </w:r>
      <w:r w:rsidR="00CE1F33" w:rsidRPr="00393E7A">
        <w:rPr>
          <w:color w:val="auto"/>
          <w:lang w:val="en-GB"/>
        </w:rPr>
        <w:t>f the disclosure of files concerning the case could be considered final.</w:t>
      </w:r>
      <w:r w:rsidR="00121E9E" w:rsidRPr="00393E7A">
        <w:rPr>
          <w:color w:val="auto"/>
          <w:lang w:val="en-GB"/>
        </w:rPr>
        <w:t xml:space="preserve"> </w:t>
      </w:r>
      <w:bookmarkStart w:id="2" w:name="_Ref368060542"/>
      <w:r w:rsidR="00E60683" w:rsidRPr="00393E7A">
        <w:rPr>
          <w:color w:val="auto"/>
          <w:lang w:val="en-GB"/>
        </w:rPr>
        <w:t>On 20 November</w:t>
      </w:r>
      <w:r w:rsidR="00E84691" w:rsidRPr="00393E7A">
        <w:rPr>
          <w:color w:val="auto"/>
          <w:lang w:val="en-GB"/>
        </w:rPr>
        <w:t xml:space="preserve"> </w:t>
      </w:r>
      <w:r w:rsidR="002948A6" w:rsidRPr="00393E7A">
        <w:rPr>
          <w:color w:val="auto"/>
          <w:lang w:val="en-GB"/>
        </w:rPr>
        <w:t>2014</w:t>
      </w:r>
      <w:r w:rsidR="00CE1F33" w:rsidRPr="00393E7A">
        <w:rPr>
          <w:color w:val="auto"/>
          <w:lang w:val="en-GB"/>
        </w:rPr>
        <w:t>, UNMIK provided its response</w:t>
      </w:r>
      <w:bookmarkEnd w:id="1"/>
      <w:bookmarkEnd w:id="2"/>
      <w:r w:rsidR="002948A6" w:rsidRPr="00393E7A">
        <w:rPr>
          <w:color w:val="auto"/>
          <w:lang w:val="en-GB"/>
        </w:rPr>
        <w:t>.</w:t>
      </w:r>
    </w:p>
    <w:p w:rsidR="00121E9E" w:rsidRPr="00393E7A" w:rsidRDefault="00121E9E" w:rsidP="001F3C32">
      <w:pPr>
        <w:rPr>
          <w:lang w:val="en-GB"/>
        </w:rPr>
      </w:pPr>
    </w:p>
    <w:p w:rsidR="00121E9E" w:rsidRPr="00393E7A" w:rsidRDefault="00121E9E" w:rsidP="008766C9">
      <w:pPr>
        <w:pStyle w:val="ListParagraph"/>
        <w:rPr>
          <w:lang w:val="en-GB"/>
        </w:rPr>
      </w:pPr>
    </w:p>
    <w:p w:rsidR="000F6E16" w:rsidRPr="00393E7A" w:rsidRDefault="007C65E0" w:rsidP="00B50188">
      <w:pPr>
        <w:numPr>
          <w:ilvl w:val="0"/>
          <w:numId w:val="1"/>
        </w:numPr>
        <w:suppressAutoHyphens/>
        <w:autoSpaceDE w:val="0"/>
        <w:ind w:left="360" w:hanging="360"/>
        <w:jc w:val="both"/>
        <w:rPr>
          <w:b/>
          <w:bCs/>
          <w:lang w:val="en-GB"/>
        </w:rPr>
      </w:pPr>
      <w:r w:rsidRPr="00393E7A">
        <w:rPr>
          <w:b/>
          <w:bCs/>
          <w:lang w:val="en-GB"/>
        </w:rPr>
        <w:t>THE FACTS</w:t>
      </w:r>
    </w:p>
    <w:p w:rsidR="000F6E16" w:rsidRPr="00393E7A" w:rsidRDefault="000F6E16" w:rsidP="000F6E16">
      <w:pPr>
        <w:suppressAutoHyphens/>
        <w:autoSpaceDE w:val="0"/>
        <w:ind w:left="360"/>
        <w:jc w:val="both"/>
        <w:rPr>
          <w:b/>
          <w:bCs/>
          <w:lang w:val="en-GB"/>
        </w:rPr>
      </w:pPr>
    </w:p>
    <w:p w:rsidR="00680EF0" w:rsidRPr="00393E7A" w:rsidRDefault="00680EF0" w:rsidP="00B50188">
      <w:pPr>
        <w:numPr>
          <w:ilvl w:val="0"/>
          <w:numId w:val="3"/>
        </w:numPr>
        <w:contextualSpacing/>
        <w:jc w:val="both"/>
        <w:rPr>
          <w:b/>
          <w:lang w:val="en-GB"/>
        </w:rPr>
      </w:pPr>
      <w:r w:rsidRPr="00393E7A">
        <w:rPr>
          <w:b/>
          <w:lang w:val="en-GB"/>
        </w:rPr>
        <w:t>General background</w:t>
      </w:r>
      <w:r w:rsidRPr="00393E7A">
        <w:rPr>
          <w:rStyle w:val="FootnoteReference"/>
          <w:b/>
          <w:lang w:val="en-GB"/>
        </w:rPr>
        <w:footnoteReference w:id="2"/>
      </w:r>
      <w:r w:rsidRPr="00393E7A">
        <w:rPr>
          <w:b/>
          <w:lang w:val="en-GB"/>
        </w:rPr>
        <w:t xml:space="preserve"> </w:t>
      </w:r>
    </w:p>
    <w:p w:rsidR="00680EF0" w:rsidRPr="00393E7A" w:rsidRDefault="00680EF0" w:rsidP="00680EF0">
      <w:pPr>
        <w:ind w:left="360"/>
        <w:contextualSpacing/>
        <w:jc w:val="both"/>
        <w:rPr>
          <w:b/>
          <w:lang w:val="en-GB"/>
        </w:rPr>
      </w:pPr>
    </w:p>
    <w:p w:rsidR="00574094" w:rsidRPr="00393E7A" w:rsidRDefault="00574094" w:rsidP="00574094">
      <w:pPr>
        <w:pStyle w:val="ListParagraph"/>
        <w:numPr>
          <w:ilvl w:val="0"/>
          <w:numId w:val="2"/>
        </w:numPr>
        <w:jc w:val="both"/>
        <w:rPr>
          <w:lang w:val="en-GB"/>
        </w:rPr>
      </w:pPr>
      <w:r w:rsidRPr="00393E7A">
        <w:rPr>
          <w:lang w:val="en-GB"/>
        </w:rPr>
        <w:t>The events at issue took place in the territory of Kosovo</w:t>
      </w:r>
      <w:r w:rsidR="002948A6" w:rsidRPr="00393E7A">
        <w:rPr>
          <w:lang w:val="en-GB"/>
        </w:rPr>
        <w:t xml:space="preserve"> </w:t>
      </w:r>
      <w:r w:rsidR="00622236" w:rsidRPr="00393E7A">
        <w:rPr>
          <w:lang w:val="en-GB"/>
        </w:rPr>
        <w:t>shortly</w:t>
      </w:r>
      <w:r w:rsidRPr="00393E7A">
        <w:rPr>
          <w:lang w:val="en-GB"/>
        </w:rPr>
        <w:t xml:space="preserve"> after the establishment in June 1999 of the United Nations Interim Administration Mission in Kosovo (UNMIK).</w:t>
      </w:r>
    </w:p>
    <w:p w:rsidR="00C75A82" w:rsidRPr="00393E7A" w:rsidRDefault="00C75A82" w:rsidP="00C75A82">
      <w:pPr>
        <w:tabs>
          <w:tab w:val="left" w:pos="360"/>
        </w:tabs>
        <w:ind w:left="360" w:hanging="360"/>
        <w:jc w:val="both"/>
        <w:rPr>
          <w:lang w:val="en-GB"/>
        </w:rPr>
      </w:pPr>
    </w:p>
    <w:p w:rsidR="00C75A82" w:rsidRPr="00393E7A" w:rsidRDefault="00C75A82" w:rsidP="00B50188">
      <w:pPr>
        <w:widowControl w:val="0"/>
        <w:numPr>
          <w:ilvl w:val="0"/>
          <w:numId w:val="2"/>
        </w:numPr>
        <w:tabs>
          <w:tab w:val="left" w:pos="1080"/>
        </w:tabs>
        <w:suppressAutoHyphens/>
        <w:jc w:val="both"/>
        <w:rPr>
          <w:lang w:val="en-GB"/>
        </w:rPr>
      </w:pPr>
      <w:r w:rsidRPr="00393E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393E7A" w:rsidRDefault="00C75A82" w:rsidP="00C75A82">
      <w:pPr>
        <w:tabs>
          <w:tab w:val="left" w:pos="360"/>
        </w:tabs>
        <w:ind w:left="360" w:hanging="360"/>
        <w:jc w:val="both"/>
        <w:rPr>
          <w:lang w:val="en-GB"/>
        </w:rPr>
      </w:pPr>
    </w:p>
    <w:p w:rsidR="00C75A82" w:rsidRPr="00393E7A" w:rsidRDefault="00FE0FB0" w:rsidP="00FE0FB0">
      <w:pPr>
        <w:pStyle w:val="ListParagraph"/>
        <w:numPr>
          <w:ilvl w:val="0"/>
          <w:numId w:val="2"/>
        </w:numPr>
        <w:suppressAutoHyphens w:val="0"/>
        <w:contextualSpacing/>
        <w:jc w:val="both"/>
        <w:rPr>
          <w:lang w:val="en-GB"/>
        </w:rPr>
      </w:pPr>
      <w:bookmarkStart w:id="3" w:name="_Ref373941473"/>
      <w:r w:rsidRPr="00393E7A">
        <w:rPr>
          <w:lang w:val="en-GB"/>
        </w:rPr>
        <w:t>O</w:t>
      </w:r>
      <w:r w:rsidR="00C75A82" w:rsidRPr="00393E7A">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393E7A" w:rsidRDefault="00C75A82" w:rsidP="00C75A82">
      <w:pPr>
        <w:tabs>
          <w:tab w:val="left" w:pos="360"/>
        </w:tabs>
        <w:ind w:left="360" w:hanging="360"/>
        <w:jc w:val="both"/>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pStyle w:val="ListParagraph"/>
        <w:numPr>
          <w:ilvl w:val="0"/>
          <w:numId w:val="2"/>
        </w:numPr>
        <w:suppressAutoHyphens w:val="0"/>
        <w:contextualSpacing/>
        <w:jc w:val="both"/>
        <w:rPr>
          <w:lang w:val="en-GB"/>
        </w:rPr>
      </w:pPr>
      <w:r w:rsidRPr="00393E7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r w:rsidRPr="00393E7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393E7A">
        <w:rPr>
          <w:lang w:val="en-GB"/>
        </w:rPr>
        <w:lastRenderedPageBreak/>
        <w:t xml:space="preserve">development of a Kosovo police service. By September 1999, approximately 1,100 international police officers had been deployed to UNMIK.  </w:t>
      </w:r>
    </w:p>
    <w:p w:rsidR="00C75A82" w:rsidRPr="00393E7A" w:rsidRDefault="00C75A82" w:rsidP="00C75A82">
      <w:pPr>
        <w:pStyle w:val="ListParagraph"/>
        <w:tabs>
          <w:tab w:val="left" w:pos="360"/>
        </w:tabs>
        <w:ind w:left="360" w:hanging="360"/>
        <w:rPr>
          <w:lang w:val="en-GB"/>
        </w:rPr>
      </w:pPr>
    </w:p>
    <w:p w:rsidR="00C75A82" w:rsidRPr="00393E7A" w:rsidRDefault="00C75A82" w:rsidP="00B50188">
      <w:pPr>
        <w:numPr>
          <w:ilvl w:val="0"/>
          <w:numId w:val="2"/>
        </w:numPr>
        <w:jc w:val="both"/>
        <w:rPr>
          <w:lang w:val="en-GB"/>
        </w:rPr>
      </w:pPr>
      <w:bookmarkStart w:id="4" w:name="_Ref346725038"/>
      <w:r w:rsidRPr="00393E7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5" w:name="_Ref346123767"/>
      <w:r w:rsidRPr="00393E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6" w:name="_Ref346725040"/>
      <w:r w:rsidRPr="00393E7A">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393E7A">
        <w:rPr>
          <w:lang w:val="en-GB"/>
        </w:rPr>
        <w:t>persons</w:t>
      </w:r>
      <w:proofErr w:type="gramEnd"/>
      <w:r w:rsidRPr="00393E7A">
        <w:rPr>
          <w:lang w:val="en-GB"/>
        </w:rPr>
        <w:t xml:space="preserve"> cases in Kosovo. In May 2000, a Victim Recovery and Identification Commission (VRIC) chaired by UNMIK </w:t>
      </w:r>
      <w:proofErr w:type="gramStart"/>
      <w:r w:rsidRPr="00393E7A">
        <w:rPr>
          <w:lang w:val="en-GB"/>
        </w:rPr>
        <w:t>was</w:t>
      </w:r>
      <w:proofErr w:type="gramEnd"/>
      <w:r w:rsidRPr="00393E7A">
        <w:rPr>
          <w:lang w:val="en-GB"/>
        </w:rPr>
        <w:t xml:space="preserve"> created for the recovery, identification and disposition of mortal remains.</w:t>
      </w:r>
      <w:r w:rsidR="00423598" w:rsidRPr="00393E7A">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393E7A">
        <w:rPr>
          <w:lang w:val="en-GB"/>
        </w:rPr>
        <w:t xml:space="preserve"> As of June 2002, the newly established Office on Missing Persons and Forensics (OMPF) in the UNMIK Department of Justice (DOJ) became the sole authority mandated to determine the whereabouts of missing </w:t>
      </w:r>
      <w:proofErr w:type="gramStart"/>
      <w:r w:rsidRPr="00393E7A">
        <w:rPr>
          <w:lang w:val="en-GB"/>
        </w:rPr>
        <w:t>persons,</w:t>
      </w:r>
      <w:proofErr w:type="gramEnd"/>
      <w:r w:rsidRPr="00393E7A">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393E7A">
        <w:rPr>
          <w:lang w:val="en-GB"/>
        </w:rPr>
        <w:t xml:space="preserve"> </w:t>
      </w:r>
    </w:p>
    <w:p w:rsidR="00C75A82" w:rsidRPr="00393E7A" w:rsidRDefault="00C75A82" w:rsidP="00C75A82">
      <w:pPr>
        <w:tabs>
          <w:tab w:val="left" w:pos="360"/>
        </w:tabs>
        <w:ind w:left="360" w:hanging="360"/>
        <w:jc w:val="both"/>
        <w:rPr>
          <w:lang w:val="en-GB"/>
        </w:rPr>
      </w:pPr>
    </w:p>
    <w:p w:rsidR="00C75A82" w:rsidRPr="00393E7A" w:rsidRDefault="00C75A82" w:rsidP="00B50188">
      <w:pPr>
        <w:numPr>
          <w:ilvl w:val="0"/>
          <w:numId w:val="2"/>
        </w:numPr>
        <w:jc w:val="both"/>
        <w:rPr>
          <w:lang w:val="en-GB"/>
        </w:rPr>
      </w:pPr>
      <w:bookmarkStart w:id="7" w:name="_Ref346123927"/>
      <w:r w:rsidRPr="00393E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393E7A" w:rsidRDefault="00C75A82" w:rsidP="00C75A82">
      <w:pPr>
        <w:pStyle w:val="ListParagraph"/>
        <w:tabs>
          <w:tab w:val="left" w:pos="360"/>
        </w:tabs>
        <w:ind w:left="360" w:hanging="360"/>
        <w:rPr>
          <w:lang w:val="en-GB"/>
        </w:rPr>
      </w:pPr>
    </w:p>
    <w:p w:rsidR="00680EF0" w:rsidRPr="00393E7A" w:rsidRDefault="00C75A82" w:rsidP="00B50188">
      <w:pPr>
        <w:numPr>
          <w:ilvl w:val="0"/>
          <w:numId w:val="2"/>
        </w:numPr>
        <w:jc w:val="both"/>
        <w:rPr>
          <w:lang w:val="en-GB"/>
        </w:rPr>
      </w:pPr>
      <w:bookmarkStart w:id="8" w:name="_Ref346123928"/>
      <w:r w:rsidRPr="00393E7A">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393E7A">
        <w:rPr>
          <w:lang w:val="en-GB"/>
        </w:rPr>
        <w:t xml:space="preserve">supposed to be </w:t>
      </w:r>
      <w:r w:rsidRPr="00393E7A">
        <w:rPr>
          <w:lang w:val="en-GB"/>
        </w:rPr>
        <w:t>handed over to EULEX.</w:t>
      </w:r>
      <w:bookmarkEnd w:id="8"/>
    </w:p>
    <w:p w:rsidR="00242881" w:rsidRPr="00393E7A" w:rsidRDefault="00242881" w:rsidP="00A73D67">
      <w:pPr>
        <w:ind w:left="360"/>
        <w:jc w:val="both"/>
        <w:rPr>
          <w:lang w:val="en-GB"/>
        </w:rPr>
      </w:pPr>
    </w:p>
    <w:p w:rsidR="00647FB1" w:rsidRPr="00393E7A" w:rsidRDefault="00A73D67" w:rsidP="00647FB1">
      <w:pPr>
        <w:pStyle w:val="ListParagraph"/>
        <w:numPr>
          <w:ilvl w:val="0"/>
          <w:numId w:val="3"/>
        </w:numPr>
        <w:autoSpaceDE w:val="0"/>
        <w:jc w:val="both"/>
        <w:rPr>
          <w:lang w:val="en-GB"/>
        </w:rPr>
      </w:pPr>
      <w:r w:rsidRPr="00393E7A">
        <w:rPr>
          <w:b/>
          <w:bCs/>
          <w:lang w:val="en-GB"/>
        </w:rPr>
        <w:t>Circumstances surrounding the</w:t>
      </w:r>
      <w:r w:rsidR="00622236" w:rsidRPr="00393E7A">
        <w:rPr>
          <w:b/>
          <w:bCs/>
          <w:lang w:val="en-GB"/>
        </w:rPr>
        <w:t xml:space="preserve"> </w:t>
      </w:r>
      <w:r w:rsidR="00954A3E" w:rsidRPr="00393E7A">
        <w:rPr>
          <w:b/>
          <w:bCs/>
          <w:lang w:val="en-GB"/>
        </w:rPr>
        <w:t>abduction</w:t>
      </w:r>
      <w:r w:rsidR="00622236" w:rsidRPr="00393E7A">
        <w:rPr>
          <w:b/>
          <w:bCs/>
          <w:lang w:val="en-GB"/>
        </w:rPr>
        <w:t xml:space="preserve"> and</w:t>
      </w:r>
      <w:r w:rsidRPr="00393E7A">
        <w:rPr>
          <w:b/>
          <w:bCs/>
          <w:lang w:val="en-GB"/>
        </w:rPr>
        <w:t xml:space="preserve"> </w:t>
      </w:r>
      <w:r w:rsidR="00A62C6D" w:rsidRPr="00393E7A">
        <w:rPr>
          <w:b/>
          <w:bCs/>
          <w:lang w:val="en-GB"/>
        </w:rPr>
        <w:t>death</w:t>
      </w:r>
      <w:r w:rsidR="00E77C72" w:rsidRPr="00393E7A">
        <w:rPr>
          <w:b/>
          <w:bCs/>
          <w:lang w:val="en-GB"/>
        </w:rPr>
        <w:t xml:space="preserve"> </w:t>
      </w:r>
      <w:r w:rsidR="00CE1874" w:rsidRPr="00393E7A">
        <w:rPr>
          <w:b/>
          <w:bCs/>
          <w:lang w:val="en-GB"/>
        </w:rPr>
        <w:t xml:space="preserve">of Mr </w:t>
      </w:r>
      <w:r w:rsidR="00A62C6D" w:rsidRPr="00393E7A">
        <w:rPr>
          <w:b/>
          <w:bCs/>
          <w:lang w:val="en-GB"/>
        </w:rPr>
        <w:t>Svetislav</w:t>
      </w:r>
      <w:r w:rsidR="002948A6" w:rsidRPr="00393E7A">
        <w:rPr>
          <w:b/>
          <w:bCs/>
          <w:lang w:val="en-GB"/>
        </w:rPr>
        <w:t xml:space="preserve"> </w:t>
      </w:r>
      <w:r w:rsidR="00A62C6D" w:rsidRPr="00393E7A">
        <w:rPr>
          <w:b/>
          <w:bCs/>
          <w:lang w:val="en-GB"/>
        </w:rPr>
        <w:t>Jakšić</w:t>
      </w:r>
    </w:p>
    <w:p w:rsidR="002948A6" w:rsidRPr="00393E7A" w:rsidRDefault="002948A6" w:rsidP="002948A6">
      <w:pPr>
        <w:pStyle w:val="ListParagraph"/>
        <w:autoSpaceDE w:val="0"/>
        <w:ind w:left="360"/>
        <w:jc w:val="both"/>
        <w:rPr>
          <w:lang w:val="en-GB"/>
        </w:rPr>
      </w:pPr>
    </w:p>
    <w:p w:rsidR="00E84691" w:rsidRPr="00393E7A" w:rsidRDefault="00A62C6D" w:rsidP="00E84691">
      <w:pPr>
        <w:numPr>
          <w:ilvl w:val="0"/>
          <w:numId w:val="2"/>
        </w:numPr>
        <w:jc w:val="both"/>
        <w:rPr>
          <w:lang w:val="en-GB"/>
        </w:rPr>
      </w:pPr>
      <w:r w:rsidRPr="00393E7A">
        <w:rPr>
          <w:lang w:val="en-GB"/>
        </w:rPr>
        <w:t>The complainant is the daughter</w:t>
      </w:r>
      <w:r w:rsidR="00E84691" w:rsidRPr="00393E7A">
        <w:rPr>
          <w:lang w:val="en-GB"/>
        </w:rPr>
        <w:t xml:space="preserve"> of </w:t>
      </w:r>
      <w:r w:rsidRPr="00393E7A">
        <w:t>Mr Svetislav Jakšić</w:t>
      </w:r>
      <w:r w:rsidR="00E84691" w:rsidRPr="00393E7A">
        <w:rPr>
          <w:lang w:val="en-GB"/>
        </w:rPr>
        <w:t>.</w:t>
      </w:r>
    </w:p>
    <w:p w:rsidR="00E84691" w:rsidRPr="00393E7A" w:rsidRDefault="00E84691" w:rsidP="00E84691">
      <w:pPr>
        <w:ind w:left="360"/>
        <w:jc w:val="both"/>
        <w:rPr>
          <w:lang w:val="en-GB"/>
        </w:rPr>
      </w:pPr>
    </w:p>
    <w:p w:rsidR="00516234" w:rsidRPr="00393E7A" w:rsidRDefault="00A62C6D" w:rsidP="00516234">
      <w:pPr>
        <w:numPr>
          <w:ilvl w:val="0"/>
          <w:numId w:val="2"/>
        </w:numPr>
        <w:jc w:val="both"/>
        <w:rPr>
          <w:lang w:val="en-GB"/>
        </w:rPr>
      </w:pPr>
      <w:r w:rsidRPr="00393E7A">
        <w:rPr>
          <w:lang w:val="en-GB"/>
        </w:rPr>
        <w:t>The complainant states that</w:t>
      </w:r>
      <w:r w:rsidR="00E60683" w:rsidRPr="00393E7A">
        <w:rPr>
          <w:lang w:val="en-GB"/>
        </w:rPr>
        <w:t xml:space="preserve"> on 5 July 1999, </w:t>
      </w:r>
      <w:r w:rsidR="00E60683" w:rsidRPr="00393E7A">
        <w:t>Mr Svetislav Jakšić</w:t>
      </w:r>
      <w:r w:rsidR="00BD0C95" w:rsidRPr="00393E7A">
        <w:t xml:space="preserve"> was called to the KLA Command Center at “</w:t>
      </w:r>
      <w:proofErr w:type="spellStart"/>
      <w:r w:rsidR="00BD0C95" w:rsidRPr="00393E7A">
        <w:t>Hasan</w:t>
      </w:r>
      <w:proofErr w:type="spellEnd"/>
      <w:r w:rsidR="00BD0C95" w:rsidRPr="00393E7A">
        <w:t xml:space="preserve"> </w:t>
      </w:r>
      <w:proofErr w:type="spellStart"/>
      <w:r w:rsidR="00BD0C95" w:rsidRPr="00393E7A">
        <w:t>Pris</w:t>
      </w:r>
      <w:r w:rsidR="00C329A3" w:rsidRPr="00393E7A">
        <w:t>h</w:t>
      </w:r>
      <w:r w:rsidR="00BD0C95" w:rsidRPr="00393E7A">
        <w:t>tina</w:t>
      </w:r>
      <w:proofErr w:type="spellEnd"/>
      <w:r w:rsidR="00BD0C95" w:rsidRPr="00393E7A">
        <w:t>” School where he was interrogated, insulted and mistreated. After he was released, he visited her apartment before driving back to</w:t>
      </w:r>
      <w:r w:rsidR="00D876B6" w:rsidRPr="00393E7A">
        <w:t xml:space="preserve">wards his own apartment. </w:t>
      </w:r>
      <w:r w:rsidR="00BD0C95" w:rsidRPr="00393E7A">
        <w:t>She states that a</w:t>
      </w:r>
      <w:r w:rsidRPr="00393E7A">
        <w:t>ccording to an eyewitness report, Mr Svetislav Jakšić was abducted from his vehicle by a group of young men while he was waiting at a set of traffic lights in Prishtinë/Priština. He was not seen alive again.</w:t>
      </w:r>
    </w:p>
    <w:p w:rsidR="00E84691" w:rsidRPr="00393E7A" w:rsidRDefault="00E84691" w:rsidP="00A62C6D">
      <w:pPr>
        <w:jc w:val="both"/>
        <w:rPr>
          <w:lang w:val="en-GB"/>
        </w:rPr>
      </w:pPr>
    </w:p>
    <w:p w:rsidR="002948A6" w:rsidRPr="00393E7A" w:rsidRDefault="00E84691" w:rsidP="00D05FAB">
      <w:pPr>
        <w:numPr>
          <w:ilvl w:val="0"/>
          <w:numId w:val="2"/>
        </w:numPr>
        <w:jc w:val="both"/>
      </w:pPr>
      <w:r w:rsidRPr="00393E7A">
        <w:t xml:space="preserve">The complainant states that the </w:t>
      </w:r>
      <w:r w:rsidR="00954A3E" w:rsidRPr="00393E7A">
        <w:t>abduction</w:t>
      </w:r>
      <w:r w:rsidR="00A62C6D" w:rsidRPr="00393E7A">
        <w:t xml:space="preserve"> was reported to KFOR,</w:t>
      </w:r>
      <w:r w:rsidR="009F155A" w:rsidRPr="00393E7A">
        <w:t xml:space="preserve"> </w:t>
      </w:r>
      <w:r w:rsidRPr="00393E7A">
        <w:t xml:space="preserve">the </w:t>
      </w:r>
      <w:r w:rsidR="009F155A" w:rsidRPr="00393E7A">
        <w:t>ICRC</w:t>
      </w:r>
      <w:r w:rsidRPr="00393E7A">
        <w:t xml:space="preserve"> and the Serbi</w:t>
      </w:r>
      <w:bookmarkStart w:id="9" w:name="_Ref389154703"/>
      <w:r w:rsidR="00BD0C95" w:rsidRPr="00393E7A">
        <w:t>an Ministry of Internal Affairs</w:t>
      </w:r>
      <w:r w:rsidR="001850F5" w:rsidRPr="00393E7A">
        <w:t>, but has had no information.</w:t>
      </w:r>
    </w:p>
    <w:p w:rsidR="00A62C6D" w:rsidRPr="00393E7A" w:rsidRDefault="00A62C6D" w:rsidP="00A62C6D">
      <w:pPr>
        <w:jc w:val="both"/>
      </w:pPr>
    </w:p>
    <w:p w:rsidR="00E35F59" w:rsidRPr="00393E7A" w:rsidRDefault="005F689D" w:rsidP="00E35F59">
      <w:pPr>
        <w:numPr>
          <w:ilvl w:val="0"/>
          <w:numId w:val="2"/>
        </w:numPr>
        <w:jc w:val="both"/>
        <w:rPr>
          <w:bCs/>
          <w:lang w:val="en-GB"/>
        </w:rPr>
      </w:pPr>
      <w:r w:rsidRPr="00393E7A">
        <w:rPr>
          <w:lang w:val="en-GB"/>
        </w:rPr>
        <w:t xml:space="preserve">On </w:t>
      </w:r>
      <w:r w:rsidR="00A62C6D" w:rsidRPr="00393E7A">
        <w:t>23 August 1999</w:t>
      </w:r>
      <w:r w:rsidRPr="00393E7A">
        <w:rPr>
          <w:lang w:val="en-GB"/>
        </w:rPr>
        <w:t xml:space="preserve">, the ICRC opened a tracing request for </w:t>
      </w:r>
      <w:r w:rsidR="00A62C6D" w:rsidRPr="00393E7A">
        <w:t>Mr Svetislav Jakšić</w:t>
      </w:r>
      <w:r w:rsidRPr="00393E7A">
        <w:rPr>
          <w:lang w:val="en-GB"/>
        </w:rPr>
        <w:t>.</w:t>
      </w:r>
      <w:r w:rsidR="00A62C6D" w:rsidRPr="00393E7A">
        <w:rPr>
          <w:lang w:val="en-GB"/>
        </w:rPr>
        <w:t xml:space="preserve"> </w:t>
      </w:r>
      <w:r w:rsidR="00A62C6D" w:rsidRPr="00393E7A">
        <w:t xml:space="preserve">Likewise, his name </w:t>
      </w:r>
      <w:r w:rsidR="00A62C6D" w:rsidRPr="00393E7A">
        <w:rPr>
          <w:bCs/>
          <w:lang w:val="en-GB"/>
        </w:rPr>
        <w:t xml:space="preserve">appears in the list of missing persons communicated by the ICRC to UNMIK Police on 11 February 2002, for which ante-mortem data had been collected. </w:t>
      </w:r>
      <w:r w:rsidR="00A62C6D" w:rsidRPr="00393E7A">
        <w:rPr>
          <w:lang w:val="en-GB"/>
        </w:rPr>
        <w:t>T</w:t>
      </w:r>
      <w:r w:rsidR="002948A6" w:rsidRPr="00393E7A">
        <w:rPr>
          <w:lang w:val="en-GB"/>
        </w:rPr>
        <w:t xml:space="preserve">he </w:t>
      </w:r>
      <w:r w:rsidR="00E35F59" w:rsidRPr="00393E7A">
        <w:rPr>
          <w:lang w:val="en-GB"/>
        </w:rPr>
        <w:t>name</w:t>
      </w:r>
      <w:r w:rsidR="002948A6" w:rsidRPr="00393E7A">
        <w:rPr>
          <w:lang w:val="en-GB"/>
        </w:rPr>
        <w:t xml:space="preserve"> of </w:t>
      </w:r>
      <w:r w:rsidR="00A62C6D" w:rsidRPr="00393E7A">
        <w:t>Mr Svetislav Jakšić</w:t>
      </w:r>
      <w:r w:rsidR="00A62C6D" w:rsidRPr="00393E7A">
        <w:rPr>
          <w:lang w:val="en-GB"/>
        </w:rPr>
        <w:t xml:space="preserve"> </w:t>
      </w:r>
      <w:r w:rsidR="002948A6" w:rsidRPr="00393E7A">
        <w:rPr>
          <w:lang w:val="en-GB"/>
        </w:rPr>
        <w:t>is</w:t>
      </w:r>
      <w:r w:rsidR="00E35F59" w:rsidRPr="00393E7A">
        <w:rPr>
          <w:lang w:val="en-GB"/>
        </w:rPr>
        <w:t xml:space="preserve"> included in the database compiled by the UNMIK OMPF</w:t>
      </w:r>
      <w:r w:rsidR="00E35F59" w:rsidRPr="00393E7A">
        <w:rPr>
          <w:rStyle w:val="FootnoteReference"/>
          <w:bCs/>
          <w:lang w:val="en-GB"/>
        </w:rPr>
        <w:footnoteReference w:id="3"/>
      </w:r>
      <w:r w:rsidR="00E35F59" w:rsidRPr="00393E7A">
        <w:rPr>
          <w:bCs/>
          <w:lang w:val="en-GB"/>
        </w:rPr>
        <w:t xml:space="preserve">. The entry in relation to </w:t>
      </w:r>
      <w:r w:rsidR="00A62C6D" w:rsidRPr="00393E7A">
        <w:t>Mr Svetislav Jakšić</w:t>
      </w:r>
      <w:r w:rsidR="00423598" w:rsidRPr="00393E7A">
        <w:rPr>
          <w:lang w:val="en-GB"/>
        </w:rPr>
        <w:t xml:space="preserve"> </w:t>
      </w:r>
      <w:r w:rsidR="00E35F59" w:rsidRPr="00393E7A">
        <w:rPr>
          <w:bCs/>
          <w:lang w:val="en-GB"/>
        </w:rPr>
        <w:t xml:space="preserve">in the </w:t>
      </w:r>
      <w:r w:rsidR="00E35F59" w:rsidRPr="00393E7A">
        <w:rPr>
          <w:lang w:val="en-GB"/>
        </w:rPr>
        <w:t>online database maintained by the ICMP</w:t>
      </w:r>
      <w:r w:rsidR="00E35F59" w:rsidRPr="00393E7A">
        <w:rPr>
          <w:vertAlign w:val="superscript"/>
          <w:lang w:val="en-GB"/>
        </w:rPr>
        <w:footnoteReference w:id="4"/>
      </w:r>
      <w:r w:rsidR="00E35F59" w:rsidRPr="00393E7A">
        <w:rPr>
          <w:lang w:val="en-GB"/>
        </w:rPr>
        <w:t xml:space="preserve"> gives </w:t>
      </w:r>
      <w:r w:rsidR="00A62C6D" w:rsidRPr="00393E7A">
        <w:rPr>
          <w:lang w:val="en-GB"/>
        </w:rPr>
        <w:t>5</w:t>
      </w:r>
      <w:r w:rsidR="002948A6" w:rsidRPr="00393E7A">
        <w:rPr>
          <w:lang w:val="en-GB"/>
        </w:rPr>
        <w:t xml:space="preserve"> </w:t>
      </w:r>
      <w:r w:rsidR="00A62C6D" w:rsidRPr="00393E7A">
        <w:rPr>
          <w:lang w:val="en-GB"/>
        </w:rPr>
        <w:t>July</w:t>
      </w:r>
      <w:r w:rsidR="002948A6" w:rsidRPr="00393E7A">
        <w:rPr>
          <w:lang w:val="en-GB"/>
        </w:rPr>
        <w:t xml:space="preserve"> </w:t>
      </w:r>
      <w:r w:rsidR="00E35F59" w:rsidRPr="00393E7A">
        <w:rPr>
          <w:lang w:val="en-GB"/>
        </w:rPr>
        <w:t xml:space="preserve">1999 as the reported date of disappearance and reads in other relevant fields: “Sufficient Reference Samples Collected” and “ICMP has provided </w:t>
      </w:r>
      <w:r w:rsidR="00A62C6D" w:rsidRPr="00393E7A">
        <w:rPr>
          <w:lang w:val="en-GB"/>
        </w:rPr>
        <w:t>information on this person on 07-03-2008</w:t>
      </w:r>
      <w:r w:rsidR="002948A6" w:rsidRPr="00393E7A">
        <w:rPr>
          <w:lang w:val="en-GB"/>
        </w:rPr>
        <w:t xml:space="preserve"> </w:t>
      </w:r>
      <w:r w:rsidR="002E04D2" w:rsidRPr="00393E7A">
        <w:rPr>
          <w:lang w:val="en-GB"/>
        </w:rPr>
        <w:t>to authorized institution. To obtain additional information, contact EULEX</w:t>
      </w:r>
      <w:r w:rsidR="002948A6" w:rsidRPr="00393E7A">
        <w:rPr>
          <w:lang w:val="en-GB"/>
        </w:rPr>
        <w:t xml:space="preserve"> Kosovo</w:t>
      </w:r>
      <w:r w:rsidR="002E04D2" w:rsidRPr="00393E7A">
        <w:rPr>
          <w:lang w:val="en-GB"/>
        </w:rPr>
        <w:t xml:space="preserve"> Headquarters</w:t>
      </w:r>
      <w:r w:rsidR="00E35F59" w:rsidRPr="00393E7A">
        <w:rPr>
          <w:lang w:val="en-GB"/>
        </w:rPr>
        <w:t>.</w:t>
      </w:r>
      <w:bookmarkEnd w:id="9"/>
      <w:r w:rsidR="002E04D2" w:rsidRPr="00393E7A">
        <w:rPr>
          <w:lang w:val="en-GB"/>
        </w:rPr>
        <w:t xml:space="preserve">” </w:t>
      </w:r>
    </w:p>
    <w:p w:rsidR="00A62C6D" w:rsidRPr="00393E7A" w:rsidRDefault="00A62C6D" w:rsidP="00A62C6D">
      <w:pPr>
        <w:pStyle w:val="ListParagraph"/>
        <w:rPr>
          <w:bCs/>
          <w:lang w:val="en-GB"/>
        </w:rPr>
      </w:pPr>
    </w:p>
    <w:p w:rsidR="00A62C6D" w:rsidRPr="00393E7A" w:rsidRDefault="00A62C6D" w:rsidP="00E35F59">
      <w:pPr>
        <w:numPr>
          <w:ilvl w:val="0"/>
          <w:numId w:val="2"/>
        </w:numPr>
        <w:jc w:val="both"/>
        <w:rPr>
          <w:bCs/>
          <w:lang w:val="en-GB"/>
        </w:rPr>
      </w:pPr>
      <w:bookmarkStart w:id="10" w:name="_Ref404677638"/>
      <w:r w:rsidRPr="00393E7A">
        <w:rPr>
          <w:bCs/>
          <w:lang w:val="en-GB"/>
        </w:rPr>
        <w:t xml:space="preserve">On 3 October 2008,  </w:t>
      </w:r>
      <w:r w:rsidRPr="00393E7A">
        <w:rPr>
          <w:lang w:val="en-GB"/>
        </w:rPr>
        <w:t xml:space="preserve">the mortal remains of </w:t>
      </w:r>
      <w:r w:rsidRPr="00393E7A">
        <w:t>Mr Svetislav Jakšić</w:t>
      </w:r>
      <w:r w:rsidRPr="00393E7A">
        <w:rPr>
          <w:lang w:val="en-GB"/>
        </w:rPr>
        <w:t xml:space="preserve"> were returned by the UNMIK MPU to his family members</w:t>
      </w:r>
      <w:bookmarkEnd w:id="10"/>
    </w:p>
    <w:p w:rsidR="00D64ACA" w:rsidRPr="00393E7A" w:rsidRDefault="00D64ACA" w:rsidP="00D64ACA">
      <w:pPr>
        <w:jc w:val="both"/>
      </w:pPr>
    </w:p>
    <w:p w:rsidR="00D64ACA" w:rsidRPr="00393E7A" w:rsidRDefault="00D64ACA" w:rsidP="00D64ACA">
      <w:pPr>
        <w:jc w:val="both"/>
        <w:rPr>
          <w:lang w:val="en-GB"/>
        </w:rPr>
      </w:pPr>
      <w:r w:rsidRPr="00393E7A">
        <w:rPr>
          <w:b/>
          <w:lang w:val="en-GB"/>
        </w:rPr>
        <w:t>C. The investigation</w:t>
      </w:r>
    </w:p>
    <w:p w:rsidR="00D142E8" w:rsidRPr="00393E7A" w:rsidRDefault="00D142E8" w:rsidP="00D142E8">
      <w:pPr>
        <w:jc w:val="both"/>
        <w:rPr>
          <w:i/>
          <w:lang w:val="en-GB"/>
        </w:rPr>
      </w:pPr>
    </w:p>
    <w:p w:rsidR="00D64ACA" w:rsidRPr="00393E7A" w:rsidRDefault="00D64ACA" w:rsidP="000072A4">
      <w:pPr>
        <w:pStyle w:val="ListParagraph"/>
        <w:ind w:left="0"/>
        <w:jc w:val="both"/>
        <w:rPr>
          <w:i/>
          <w:lang w:val="en-GB"/>
        </w:rPr>
      </w:pPr>
      <w:bookmarkStart w:id="11" w:name="_Ref347322102"/>
      <w:r w:rsidRPr="00393E7A">
        <w:rPr>
          <w:i/>
          <w:lang w:val="en-GB"/>
        </w:rPr>
        <w:t>Disclosure of relevant files</w:t>
      </w:r>
    </w:p>
    <w:p w:rsidR="00D64ACA" w:rsidRPr="00393E7A" w:rsidRDefault="00D64ACA" w:rsidP="00D64ACA">
      <w:pPr>
        <w:pStyle w:val="Default"/>
        <w:suppressAutoHyphens/>
        <w:jc w:val="both"/>
        <w:rPr>
          <w:bCs/>
          <w:lang w:val="en-GB"/>
        </w:rPr>
      </w:pPr>
    </w:p>
    <w:p w:rsidR="00D64ACA" w:rsidRPr="00393E7A" w:rsidRDefault="00D64ACA" w:rsidP="00D64ACA">
      <w:pPr>
        <w:pStyle w:val="Default"/>
        <w:numPr>
          <w:ilvl w:val="0"/>
          <w:numId w:val="2"/>
        </w:numPr>
        <w:tabs>
          <w:tab w:val="left" w:pos="360"/>
        </w:tabs>
        <w:suppressAutoHyphens/>
        <w:jc w:val="both"/>
        <w:rPr>
          <w:bCs/>
          <w:lang w:val="en-GB"/>
        </w:rPr>
      </w:pPr>
      <w:bookmarkStart w:id="12" w:name="_Ref365886120"/>
      <w:r w:rsidRPr="00393E7A">
        <w:rPr>
          <w:lang w:val="en-GB"/>
        </w:rPr>
        <w:lastRenderedPageBreak/>
        <w:t>On</w:t>
      </w:r>
      <w:bookmarkStart w:id="13" w:name="_Ref348357381"/>
      <w:r w:rsidRPr="00393E7A">
        <w:rPr>
          <w:lang w:val="en-GB"/>
        </w:rPr>
        <w:t xml:space="preserve"> </w:t>
      </w:r>
      <w:r w:rsidR="00A62C6D" w:rsidRPr="00393E7A">
        <w:rPr>
          <w:lang w:val="en-GB"/>
        </w:rPr>
        <w:t>18 April 2012</w:t>
      </w:r>
      <w:r w:rsidRPr="00393E7A">
        <w:rPr>
          <w:lang w:val="en-GB"/>
        </w:rPr>
        <w:t xml:space="preserve">, </w:t>
      </w:r>
      <w:r w:rsidR="00711C23" w:rsidRPr="00393E7A">
        <w:rPr>
          <w:bCs/>
          <w:lang w:val="en-GB"/>
        </w:rPr>
        <w:t>UNMIK provided</w:t>
      </w:r>
      <w:r w:rsidR="0080361B" w:rsidRPr="00393E7A">
        <w:rPr>
          <w:bCs/>
          <w:lang w:val="en-GB"/>
        </w:rPr>
        <w:t xml:space="preserve"> to the Panel</w:t>
      </w:r>
      <w:r w:rsidRPr="00393E7A">
        <w:rPr>
          <w:bCs/>
          <w:lang w:val="en-GB"/>
        </w:rPr>
        <w:t xml:space="preserve"> documents </w:t>
      </w:r>
      <w:r w:rsidRPr="00393E7A">
        <w:rPr>
          <w:lang w:val="en-GB"/>
        </w:rPr>
        <w:t>which were held previously by the</w:t>
      </w:r>
      <w:r w:rsidR="00423598" w:rsidRPr="00393E7A">
        <w:rPr>
          <w:lang w:val="en-GB"/>
        </w:rPr>
        <w:t xml:space="preserve"> UNMIK</w:t>
      </w:r>
      <w:r w:rsidRPr="00393E7A">
        <w:rPr>
          <w:lang w:val="en-GB"/>
        </w:rPr>
        <w:t xml:space="preserve"> OMPF, </w:t>
      </w:r>
      <w:r w:rsidR="009D27AD" w:rsidRPr="00393E7A">
        <w:rPr>
          <w:lang w:val="en-GB"/>
        </w:rPr>
        <w:t>MPU</w:t>
      </w:r>
      <w:r w:rsidR="00622236" w:rsidRPr="00393E7A">
        <w:rPr>
          <w:lang w:val="en-GB"/>
        </w:rPr>
        <w:t xml:space="preserve"> </w:t>
      </w:r>
      <w:r w:rsidRPr="00393E7A">
        <w:rPr>
          <w:lang w:val="en-GB"/>
        </w:rPr>
        <w:t xml:space="preserve">and EULEX. On </w:t>
      </w:r>
      <w:r w:rsidR="001850F5" w:rsidRPr="00393E7A">
        <w:rPr>
          <w:lang w:val="en-GB"/>
        </w:rPr>
        <w:t>20 November</w:t>
      </w:r>
      <w:r w:rsidR="002948A6" w:rsidRPr="00393E7A">
        <w:rPr>
          <w:lang w:val="en-GB"/>
        </w:rPr>
        <w:t xml:space="preserve"> 2014</w:t>
      </w:r>
      <w:r w:rsidR="00022E69" w:rsidRPr="00393E7A">
        <w:rPr>
          <w:lang w:val="en-GB"/>
        </w:rPr>
        <w:t>,</w:t>
      </w:r>
      <w:r w:rsidRPr="00393E7A">
        <w:rPr>
          <w:lang w:val="en-GB"/>
        </w:rPr>
        <w:t xml:space="preserve"> UNMIK confirmed to the Panel that all files in UNMIK’s possession have been disclosed.</w:t>
      </w:r>
      <w:bookmarkEnd w:id="12"/>
      <w:bookmarkEnd w:id="13"/>
    </w:p>
    <w:p w:rsidR="00D64ACA" w:rsidRPr="00393E7A" w:rsidRDefault="00D64ACA" w:rsidP="00D64ACA">
      <w:pPr>
        <w:pStyle w:val="Default"/>
        <w:suppressAutoHyphens/>
        <w:ind w:left="360"/>
        <w:jc w:val="both"/>
        <w:rPr>
          <w:bCs/>
          <w:lang w:val="en-GB"/>
        </w:rPr>
      </w:pPr>
    </w:p>
    <w:p w:rsidR="00D64ACA" w:rsidRPr="00393E7A" w:rsidRDefault="00D64ACA" w:rsidP="00D64ACA">
      <w:pPr>
        <w:widowControl w:val="0"/>
        <w:numPr>
          <w:ilvl w:val="0"/>
          <w:numId w:val="2"/>
        </w:numPr>
        <w:tabs>
          <w:tab w:val="left" w:pos="360"/>
          <w:tab w:val="num" w:pos="630"/>
          <w:tab w:val="left" w:pos="1080"/>
        </w:tabs>
        <w:suppressAutoHyphens/>
        <w:jc w:val="both"/>
        <w:rPr>
          <w:bCs/>
          <w:lang w:val="en-GB"/>
        </w:rPr>
      </w:pPr>
      <w:r w:rsidRPr="00393E7A">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393E7A" w:rsidRDefault="00D64ACA" w:rsidP="00D64ACA">
      <w:pPr>
        <w:pStyle w:val="ListParagraph"/>
        <w:rPr>
          <w:bCs/>
          <w:lang w:val="en-GB"/>
        </w:rPr>
      </w:pPr>
    </w:p>
    <w:p w:rsidR="00D64ACA" w:rsidRPr="00393E7A" w:rsidRDefault="00D64ACA" w:rsidP="000072A4">
      <w:pPr>
        <w:pStyle w:val="ListParagraph"/>
        <w:ind w:left="0"/>
        <w:jc w:val="both"/>
        <w:rPr>
          <w:i/>
          <w:lang w:val="en-GB"/>
        </w:rPr>
      </w:pPr>
      <w:r w:rsidRPr="00393E7A">
        <w:rPr>
          <w:i/>
          <w:lang w:val="en-GB"/>
        </w:rPr>
        <w:t>Search for the victim</w:t>
      </w:r>
      <w:r w:rsidR="009D27AD" w:rsidRPr="00393E7A">
        <w:rPr>
          <w:i/>
          <w:lang w:val="en-GB"/>
        </w:rPr>
        <w:t xml:space="preserve"> and </w:t>
      </w:r>
      <w:r w:rsidR="007C303C" w:rsidRPr="00393E7A">
        <w:rPr>
          <w:i/>
          <w:lang w:val="en-GB"/>
        </w:rPr>
        <w:t>the locat</w:t>
      </w:r>
      <w:r w:rsidR="00622236" w:rsidRPr="00393E7A">
        <w:rPr>
          <w:i/>
          <w:lang w:val="en-GB"/>
        </w:rPr>
        <w:t>ion and handover of the victim’s</w:t>
      </w:r>
      <w:r w:rsidRPr="00393E7A">
        <w:rPr>
          <w:i/>
          <w:lang w:val="en-GB"/>
        </w:rPr>
        <w:t xml:space="preserve"> mortal remains</w:t>
      </w:r>
    </w:p>
    <w:bookmarkEnd w:id="11"/>
    <w:p w:rsidR="009D27AD" w:rsidRPr="00393E7A" w:rsidRDefault="009D27AD" w:rsidP="009D27AD">
      <w:pPr>
        <w:jc w:val="both"/>
        <w:rPr>
          <w:lang w:val="en-GB"/>
        </w:rPr>
      </w:pPr>
    </w:p>
    <w:p w:rsidR="00A62C6D" w:rsidRPr="00393E7A" w:rsidRDefault="00A62C6D" w:rsidP="00A62C6D">
      <w:pPr>
        <w:pStyle w:val="ListParagraph"/>
        <w:widowControl w:val="0"/>
        <w:numPr>
          <w:ilvl w:val="0"/>
          <w:numId w:val="2"/>
        </w:numPr>
        <w:tabs>
          <w:tab w:val="left" w:pos="360"/>
          <w:tab w:val="num" w:pos="630"/>
          <w:tab w:val="left" w:pos="1080"/>
        </w:tabs>
        <w:jc w:val="both"/>
        <w:rPr>
          <w:bCs/>
          <w:lang w:val="en-GB"/>
        </w:rPr>
      </w:pPr>
      <w:bookmarkStart w:id="14" w:name="_Ref404680199"/>
      <w:bookmarkStart w:id="15" w:name="_Ref400968564"/>
      <w:bookmarkStart w:id="16" w:name="_Ref397946944"/>
      <w:bookmarkStart w:id="17" w:name="_Ref394589400"/>
      <w:bookmarkStart w:id="18" w:name="_Ref394489616"/>
      <w:bookmarkStart w:id="19" w:name="_Ref384389656"/>
      <w:bookmarkStart w:id="20" w:name="_Ref387228732"/>
      <w:bookmarkStart w:id="21" w:name="_Ref387918075"/>
      <w:r w:rsidRPr="00393E7A">
        <w:rPr>
          <w:lang w:val="en-GB"/>
        </w:rPr>
        <w:t>The MPU file contains an undated Ante-Mortem Victim Identification Fo</w:t>
      </w:r>
      <w:r w:rsidR="00393E7A" w:rsidRPr="00393E7A">
        <w:rPr>
          <w:lang w:val="en-GB"/>
        </w:rPr>
        <w:t>rm, affixed with the file no.</w:t>
      </w:r>
      <w:r w:rsidRPr="00393E7A">
        <w:rPr>
          <w:lang w:val="en-GB"/>
        </w:rPr>
        <w:t xml:space="preserve"> 1999-000195. Besides containing </w:t>
      </w:r>
      <w:r w:rsidRPr="00393E7A">
        <w:t>Mr Svetislav Jakšić</w:t>
      </w:r>
      <w:r w:rsidRPr="00393E7A">
        <w:rPr>
          <w:lang w:val="en-GB"/>
        </w:rPr>
        <w:t>’s personal details and ante-mortem description, it provides the name, address and telephone number of</w:t>
      </w:r>
      <w:r w:rsidR="009F7E59" w:rsidRPr="00393E7A">
        <w:rPr>
          <w:lang w:val="en-GB"/>
        </w:rPr>
        <w:t xml:space="preserve"> both</w:t>
      </w:r>
      <w:r w:rsidRPr="00393E7A">
        <w:rPr>
          <w:lang w:val="en-GB"/>
        </w:rPr>
        <w:t xml:space="preserve"> the comp</w:t>
      </w:r>
      <w:r w:rsidR="009F7E59" w:rsidRPr="00393E7A">
        <w:rPr>
          <w:lang w:val="en-GB"/>
        </w:rPr>
        <w:t>lainant’s sister</w:t>
      </w:r>
      <w:r w:rsidR="00385EAF" w:rsidRPr="00393E7A">
        <w:rPr>
          <w:lang w:val="en-GB"/>
        </w:rPr>
        <w:t>,</w:t>
      </w:r>
      <w:r w:rsidR="009F7E59" w:rsidRPr="00393E7A">
        <w:rPr>
          <w:lang w:val="en-GB"/>
        </w:rPr>
        <w:t xml:space="preserve"> Ms S.A.</w:t>
      </w:r>
      <w:r w:rsidR="00385EAF" w:rsidRPr="00393E7A">
        <w:rPr>
          <w:lang w:val="en-GB"/>
        </w:rPr>
        <w:t>,</w:t>
      </w:r>
      <w:r w:rsidR="009F7E59" w:rsidRPr="00393E7A">
        <w:rPr>
          <w:lang w:val="en-GB"/>
        </w:rPr>
        <w:t xml:space="preserve"> and a cousin</w:t>
      </w:r>
      <w:r w:rsidR="00385EAF" w:rsidRPr="00393E7A">
        <w:rPr>
          <w:lang w:val="en-GB"/>
        </w:rPr>
        <w:t>,</w:t>
      </w:r>
      <w:r w:rsidR="009F7E59" w:rsidRPr="00393E7A">
        <w:rPr>
          <w:lang w:val="en-GB"/>
        </w:rPr>
        <w:t xml:space="preserve"> </w:t>
      </w:r>
      <w:r w:rsidRPr="00393E7A">
        <w:rPr>
          <w:lang w:val="en-GB"/>
        </w:rPr>
        <w:t xml:space="preserve">B.V., </w:t>
      </w:r>
      <w:r w:rsidR="009F7E59" w:rsidRPr="00393E7A">
        <w:rPr>
          <w:lang w:val="en-GB"/>
        </w:rPr>
        <w:t>who may have also been a witness.</w:t>
      </w:r>
      <w:bookmarkEnd w:id="14"/>
    </w:p>
    <w:p w:rsidR="002948A6" w:rsidRPr="00393E7A" w:rsidRDefault="002948A6" w:rsidP="00622236">
      <w:pPr>
        <w:rPr>
          <w:bCs/>
          <w:lang w:val="en-GB"/>
        </w:rPr>
      </w:pPr>
      <w:bookmarkStart w:id="22" w:name="_Ref395005257"/>
      <w:bookmarkEnd w:id="15"/>
      <w:bookmarkEnd w:id="16"/>
      <w:bookmarkEnd w:id="17"/>
      <w:bookmarkEnd w:id="18"/>
      <w:bookmarkEnd w:id="19"/>
      <w:bookmarkEnd w:id="20"/>
      <w:bookmarkEnd w:id="21"/>
    </w:p>
    <w:p w:rsidR="00310CFD" w:rsidRPr="00393E7A" w:rsidRDefault="00A62C6D" w:rsidP="00310CFD">
      <w:pPr>
        <w:widowControl w:val="0"/>
        <w:numPr>
          <w:ilvl w:val="0"/>
          <w:numId w:val="2"/>
        </w:numPr>
        <w:tabs>
          <w:tab w:val="left" w:pos="360"/>
          <w:tab w:val="num" w:pos="630"/>
          <w:tab w:val="left" w:pos="1080"/>
        </w:tabs>
        <w:suppressAutoHyphens/>
        <w:jc w:val="both"/>
        <w:rPr>
          <w:lang w:val="en-GB"/>
        </w:rPr>
      </w:pPr>
      <w:bookmarkStart w:id="23" w:name="_Ref404677730"/>
      <w:r w:rsidRPr="00393E7A">
        <w:rPr>
          <w:lang w:val="en-GB"/>
        </w:rPr>
        <w:t>The MPU file contains an</w:t>
      </w:r>
      <w:r w:rsidR="00622236" w:rsidRPr="00393E7A">
        <w:rPr>
          <w:lang w:val="en-GB"/>
        </w:rPr>
        <w:t xml:space="preserve"> undated Case Conti</w:t>
      </w:r>
      <w:r w:rsidRPr="00393E7A">
        <w:rPr>
          <w:lang w:val="en-GB"/>
        </w:rPr>
        <w:t>nuation Report</w:t>
      </w:r>
      <w:r w:rsidR="002948A6" w:rsidRPr="00393E7A">
        <w:rPr>
          <w:lang w:val="en-GB"/>
        </w:rPr>
        <w:t xml:space="preserve"> for </w:t>
      </w:r>
      <w:r w:rsidRPr="00393E7A">
        <w:t>Mr Svetislav Jakšić</w:t>
      </w:r>
      <w:r w:rsidR="00393E7A" w:rsidRPr="00393E7A">
        <w:rPr>
          <w:lang w:val="en-GB"/>
        </w:rPr>
        <w:t>, affixed with the file no.</w:t>
      </w:r>
      <w:r w:rsidR="002948A6" w:rsidRPr="00393E7A">
        <w:rPr>
          <w:lang w:val="en-GB"/>
        </w:rPr>
        <w:t xml:space="preserve"> </w:t>
      </w:r>
      <w:r w:rsidRPr="00393E7A">
        <w:rPr>
          <w:lang w:val="en-GB"/>
        </w:rPr>
        <w:t>1999-000195</w:t>
      </w:r>
      <w:r w:rsidR="002948A6" w:rsidRPr="00393E7A">
        <w:rPr>
          <w:lang w:val="en-GB"/>
        </w:rPr>
        <w:t>. The</w:t>
      </w:r>
      <w:r w:rsidR="000E7030" w:rsidRPr="00393E7A">
        <w:rPr>
          <w:lang w:val="en-GB"/>
        </w:rPr>
        <w:t xml:space="preserve"> </w:t>
      </w:r>
      <w:r w:rsidRPr="00393E7A">
        <w:rPr>
          <w:lang w:val="en-GB"/>
        </w:rPr>
        <w:t>Report contains eight</w:t>
      </w:r>
      <w:r w:rsidR="000E7030" w:rsidRPr="00393E7A">
        <w:rPr>
          <w:lang w:val="en-GB"/>
        </w:rPr>
        <w:t xml:space="preserve"> inputs, </w:t>
      </w:r>
      <w:r w:rsidRPr="00393E7A">
        <w:rPr>
          <w:lang w:val="en-GB"/>
        </w:rPr>
        <w:t xml:space="preserve">with dates ranging from 24 January 2000 to 20 June 2002. Additionally, attached to the Report is </w:t>
      </w:r>
      <w:r w:rsidR="00310CFD" w:rsidRPr="00393E7A">
        <w:rPr>
          <w:lang w:val="en-GB"/>
        </w:rPr>
        <w:t>an</w:t>
      </w:r>
      <w:r w:rsidRPr="00393E7A">
        <w:rPr>
          <w:lang w:val="en-GB"/>
        </w:rPr>
        <w:t xml:space="preserve"> “Action Request</w:t>
      </w:r>
      <w:r w:rsidR="00310CFD" w:rsidRPr="00393E7A">
        <w:rPr>
          <w:lang w:val="en-GB"/>
        </w:rPr>
        <w:t xml:space="preserve"> Checklist” which lists the five regions of Kosovo, as well as</w:t>
      </w:r>
      <w:r w:rsidR="00954A3E" w:rsidRPr="00393E7A">
        <w:rPr>
          <w:lang w:val="en-GB"/>
        </w:rPr>
        <w:t xml:space="preserve"> the</w:t>
      </w:r>
      <w:r w:rsidR="00310CFD" w:rsidRPr="00393E7A">
        <w:rPr>
          <w:lang w:val="en-GB"/>
        </w:rPr>
        <w:t xml:space="preserve"> CCIU,</w:t>
      </w:r>
      <w:r w:rsidR="00954A3E" w:rsidRPr="00393E7A">
        <w:rPr>
          <w:lang w:val="en-GB"/>
        </w:rPr>
        <w:t xml:space="preserve"> the</w:t>
      </w:r>
      <w:r w:rsidR="00310CFD" w:rsidRPr="00393E7A">
        <w:rPr>
          <w:lang w:val="en-GB"/>
        </w:rPr>
        <w:t xml:space="preserve"> Border Police, KFOR, OSCE and ICRC</w:t>
      </w:r>
      <w:r w:rsidR="00954A3E" w:rsidRPr="00393E7A">
        <w:rPr>
          <w:lang w:val="en-GB"/>
        </w:rPr>
        <w:t xml:space="preserve"> and it gives the dates </w:t>
      </w:r>
      <w:r w:rsidR="001850F5" w:rsidRPr="00393E7A">
        <w:rPr>
          <w:lang w:val="en-GB"/>
        </w:rPr>
        <w:t>when</w:t>
      </w:r>
      <w:r w:rsidR="00954A3E" w:rsidRPr="00393E7A">
        <w:rPr>
          <w:lang w:val="en-GB"/>
        </w:rPr>
        <w:t xml:space="preserve"> the MPU requested information about </w:t>
      </w:r>
      <w:r w:rsidR="001D3C35" w:rsidRPr="00393E7A">
        <w:t>Mr Svetislav Jakšić</w:t>
      </w:r>
      <w:r w:rsidR="001D3C35" w:rsidRPr="00393E7A">
        <w:rPr>
          <w:lang w:val="en-GB"/>
        </w:rPr>
        <w:t xml:space="preserve"> </w:t>
      </w:r>
      <w:r w:rsidR="00310CFD" w:rsidRPr="00393E7A">
        <w:rPr>
          <w:lang w:val="en-GB"/>
        </w:rPr>
        <w:t xml:space="preserve">and </w:t>
      </w:r>
      <w:r w:rsidR="00954A3E" w:rsidRPr="00393E7A">
        <w:rPr>
          <w:lang w:val="en-GB"/>
        </w:rPr>
        <w:t xml:space="preserve">the dates on which </w:t>
      </w:r>
      <w:r w:rsidR="00310CFD" w:rsidRPr="00393E7A">
        <w:rPr>
          <w:lang w:val="en-GB"/>
        </w:rPr>
        <w:t>those Police responded</w:t>
      </w:r>
      <w:r w:rsidRPr="00393E7A">
        <w:rPr>
          <w:lang w:val="en-GB"/>
        </w:rPr>
        <w:t>, if at all,</w:t>
      </w:r>
      <w:r w:rsidR="00310CFD" w:rsidRPr="00393E7A">
        <w:rPr>
          <w:lang w:val="en-GB"/>
        </w:rPr>
        <w:t xml:space="preserve"> to</w:t>
      </w:r>
      <w:r w:rsidR="00954A3E" w:rsidRPr="00393E7A">
        <w:rPr>
          <w:lang w:val="en-GB"/>
        </w:rPr>
        <w:t xml:space="preserve"> the</w:t>
      </w:r>
      <w:r w:rsidR="00310CFD" w:rsidRPr="00393E7A">
        <w:rPr>
          <w:lang w:val="en-GB"/>
        </w:rPr>
        <w:t xml:space="preserve"> MPU’s </w:t>
      </w:r>
      <w:r w:rsidRPr="00393E7A">
        <w:rPr>
          <w:lang w:val="en-GB"/>
        </w:rPr>
        <w:t>request. The dates range from 1</w:t>
      </w:r>
      <w:r w:rsidR="00310CFD" w:rsidRPr="00393E7A">
        <w:rPr>
          <w:lang w:val="en-GB"/>
        </w:rPr>
        <w:t xml:space="preserve"> </w:t>
      </w:r>
      <w:r w:rsidRPr="00393E7A">
        <w:rPr>
          <w:lang w:val="en-GB"/>
        </w:rPr>
        <w:t>March 2000 to 24 May</w:t>
      </w:r>
      <w:r w:rsidR="00310CFD" w:rsidRPr="00393E7A">
        <w:rPr>
          <w:lang w:val="en-GB"/>
        </w:rPr>
        <w:t xml:space="preserve"> 2000.</w:t>
      </w:r>
      <w:bookmarkEnd w:id="23"/>
      <w:r w:rsidR="00310CFD" w:rsidRPr="00393E7A">
        <w:rPr>
          <w:lang w:val="en-GB"/>
        </w:rPr>
        <w:t xml:space="preserve">   </w:t>
      </w:r>
    </w:p>
    <w:p w:rsidR="00A62C6D" w:rsidRPr="00393E7A" w:rsidRDefault="00A62C6D" w:rsidP="00A62C6D">
      <w:pPr>
        <w:pStyle w:val="ListParagraph"/>
        <w:rPr>
          <w:lang w:val="en-GB"/>
        </w:rPr>
      </w:pPr>
    </w:p>
    <w:p w:rsidR="00A62C6D" w:rsidRPr="00393E7A" w:rsidRDefault="00A62C6D" w:rsidP="00A62C6D">
      <w:pPr>
        <w:widowControl w:val="0"/>
        <w:numPr>
          <w:ilvl w:val="0"/>
          <w:numId w:val="2"/>
        </w:numPr>
        <w:tabs>
          <w:tab w:val="left" w:pos="360"/>
          <w:tab w:val="num" w:pos="630"/>
          <w:tab w:val="left" w:pos="1080"/>
        </w:tabs>
        <w:suppressAutoHyphens/>
        <w:jc w:val="both"/>
        <w:rPr>
          <w:lang w:val="en-GB"/>
        </w:rPr>
      </w:pPr>
      <w:bookmarkStart w:id="24" w:name="_Ref404681169"/>
      <w:bookmarkStart w:id="25" w:name="_Ref398126195"/>
      <w:r w:rsidRPr="00393E7A">
        <w:rPr>
          <w:lang w:val="en-GB"/>
        </w:rPr>
        <w:t>The MPU file contains another document labelled “Missing Person Unit Resource and Information Pillar Ante Mortem Investigation Report”, dated 14 June 20</w:t>
      </w:r>
      <w:r w:rsidR="00393E7A" w:rsidRPr="00393E7A">
        <w:rPr>
          <w:lang w:val="en-GB"/>
        </w:rPr>
        <w:t>04, affixed with the file no.</w:t>
      </w:r>
      <w:r w:rsidRPr="00393E7A">
        <w:rPr>
          <w:lang w:val="en-GB"/>
        </w:rPr>
        <w:t xml:space="preserve"> 0388/INV/04. Under the heading labelled “Witness”, the Report states “Nil”. Under the heading labelled “Nature of Investigation”, the Report states </w:t>
      </w:r>
      <w:r w:rsidR="0045684F" w:rsidRPr="00393E7A">
        <w:rPr>
          <w:lang w:val="en-GB"/>
        </w:rPr>
        <w:t>“</w:t>
      </w:r>
      <w:r w:rsidRPr="00393E7A">
        <w:rPr>
          <w:lang w:val="en-GB"/>
        </w:rPr>
        <w:t>[Mr</w:t>
      </w:r>
      <w:r w:rsidRPr="00393E7A">
        <w:t xml:space="preserve"> Svetislav Jakšić] left his home for Ulpijana in his car…to visit his daughter who was residing in Ulpijana near the ‘Dositej Obradovic’ Primary School, when he arrived at the traffic lights in Vidovdanska Street his car was blocked and he was pulled out of his car and taken away to unknown destination by ten to fifteen Albanians.” Under the heading label</w:t>
      </w:r>
      <w:r w:rsidR="001850F5" w:rsidRPr="00393E7A">
        <w:t>l</w:t>
      </w:r>
      <w:r w:rsidRPr="00393E7A">
        <w:t>ed “Further Investigation” the Report states “On 23/05/2004 at 1141HRS undersigned interviewed the MP’s daughter named Vinka</w:t>
      </w:r>
      <w:r w:rsidR="00393E7A">
        <w:t xml:space="preserve"> </w:t>
      </w:r>
      <w:r w:rsidRPr="00393E7A">
        <w:t>through the telephone…and was told that the Liaison Officer [K.N.] in Belgrade had interviewed her earlier and she has no further information to provide pertaining to the disappearance of [</w:t>
      </w:r>
      <w:r w:rsidRPr="00393E7A">
        <w:rPr>
          <w:lang w:val="en-GB"/>
        </w:rPr>
        <w:t>Mr</w:t>
      </w:r>
      <w:r w:rsidRPr="00393E7A">
        <w:t xml:space="preserve"> Svetislav Jakšić].” Under the heading label</w:t>
      </w:r>
      <w:r w:rsidR="001850F5" w:rsidRPr="00393E7A">
        <w:t>l</w:t>
      </w:r>
      <w:r w:rsidRPr="00393E7A">
        <w:t>ed “Conclusion” the Report states “Ante Mortem and blood samples were collected. There is no information leading to the gravesite, therefore the case should be kept pending until further information becomes available.”</w:t>
      </w:r>
      <w:bookmarkEnd w:id="24"/>
      <w:r w:rsidRPr="00393E7A">
        <w:rPr>
          <w:lang w:val="en-GB"/>
        </w:rPr>
        <w:t xml:space="preserve"> </w:t>
      </w:r>
      <w:bookmarkEnd w:id="25"/>
    </w:p>
    <w:p w:rsidR="00A62C6D" w:rsidRPr="00393E7A" w:rsidRDefault="00A62C6D" w:rsidP="00A62C6D">
      <w:pPr>
        <w:widowControl w:val="0"/>
        <w:tabs>
          <w:tab w:val="left" w:pos="1080"/>
        </w:tabs>
        <w:suppressAutoHyphens/>
        <w:ind w:left="360"/>
        <w:jc w:val="both"/>
        <w:rPr>
          <w:lang w:val="en-GB"/>
        </w:rPr>
      </w:pPr>
    </w:p>
    <w:p w:rsidR="00A62C6D" w:rsidRPr="00393E7A" w:rsidRDefault="00A62C6D" w:rsidP="00A62C6D">
      <w:pPr>
        <w:widowControl w:val="0"/>
        <w:numPr>
          <w:ilvl w:val="0"/>
          <w:numId w:val="2"/>
        </w:numPr>
        <w:tabs>
          <w:tab w:val="left" w:pos="360"/>
          <w:tab w:val="num" w:pos="630"/>
          <w:tab w:val="left" w:pos="1080"/>
        </w:tabs>
        <w:suppressAutoHyphens/>
        <w:jc w:val="both"/>
        <w:rPr>
          <w:lang w:val="en-GB"/>
        </w:rPr>
      </w:pPr>
      <w:r w:rsidRPr="00393E7A">
        <w:rPr>
          <w:lang w:val="en-GB"/>
        </w:rPr>
        <w:t>The MPU file contains a document labelled “Provisional Field Report”, dated 20 August 20</w:t>
      </w:r>
      <w:r w:rsidR="00393E7A" w:rsidRPr="00393E7A">
        <w:rPr>
          <w:lang w:val="en-GB"/>
        </w:rPr>
        <w:t>08, affixed with the file no.</w:t>
      </w:r>
      <w:r w:rsidRPr="00393E7A">
        <w:rPr>
          <w:lang w:val="en-GB"/>
        </w:rPr>
        <w:t xml:space="preserve"> 0090/INV/06. Under the heading labelled “Background”, the Report states “On 26 June 2006, a skull was found by witness [E.Z]… near Bakalava and reported to Kosovo Police/Prishtina North-Station. The case was handed over to UNMIK </w:t>
      </w:r>
      <w:r w:rsidRPr="00393E7A">
        <w:rPr>
          <w:lang w:val="en-GB"/>
        </w:rPr>
        <w:lastRenderedPageBreak/>
        <w:t>Police. The skull was later identified by OMPF and the Missing Person was missing from a larger group of kidnapped persons. WCIU/AMES investigated to locate original place to assess if there are more human remains from this missing group.” Under the heading labelled “Conclusion” the Report states “Because of no further</w:t>
      </w:r>
      <w:r w:rsidR="00385EAF" w:rsidRPr="00393E7A">
        <w:rPr>
          <w:lang w:val="en-GB"/>
        </w:rPr>
        <w:t xml:space="preserve"> actual hint evidences</w:t>
      </w:r>
      <w:r w:rsidR="001850F5" w:rsidRPr="00393E7A">
        <w:rPr>
          <w:lang w:val="en-GB"/>
        </w:rPr>
        <w:t xml:space="preserve"> [</w:t>
      </w:r>
      <w:r w:rsidR="001850F5" w:rsidRPr="00393E7A">
        <w:rPr>
          <w:i/>
          <w:lang w:val="en-GB"/>
        </w:rPr>
        <w:t>sic.</w:t>
      </w:r>
      <w:r w:rsidR="001850F5" w:rsidRPr="00393E7A">
        <w:rPr>
          <w:sz w:val="26"/>
          <w:lang w:val="en-GB"/>
        </w:rPr>
        <w:t>]</w:t>
      </w:r>
      <w:r w:rsidR="00385EAF" w:rsidRPr="00393E7A">
        <w:rPr>
          <w:lang w:val="en-GB"/>
        </w:rPr>
        <w:t xml:space="preserve"> </w:t>
      </w:r>
      <w:proofErr w:type="gramStart"/>
      <w:r w:rsidR="00385EAF" w:rsidRPr="00393E7A">
        <w:rPr>
          <w:lang w:val="en-GB"/>
        </w:rPr>
        <w:t>and</w:t>
      </w:r>
      <w:proofErr w:type="gramEnd"/>
      <w:r w:rsidR="00385EAF" w:rsidRPr="00393E7A">
        <w:rPr>
          <w:lang w:val="en-GB"/>
        </w:rPr>
        <w:t xml:space="preserve"> relat</w:t>
      </w:r>
      <w:r w:rsidRPr="00393E7A">
        <w:rPr>
          <w:lang w:val="en-GB"/>
        </w:rPr>
        <w:t>ed to the expert opinion of Office of Missing Persons, both units came to the conclusion that there is probably no mass grave. Therefore the case needs to be closed.” There were two other documents attached to the “Provisional Field Report”, the witness interview for [E.Z.], dated 25 June 2006</w:t>
      </w:r>
      <w:r w:rsidR="001850F5" w:rsidRPr="00393E7A">
        <w:rPr>
          <w:lang w:val="en-GB"/>
        </w:rPr>
        <w:t>,</w:t>
      </w:r>
      <w:r w:rsidRPr="00393E7A">
        <w:rPr>
          <w:lang w:val="en-GB"/>
        </w:rPr>
        <w:t xml:space="preserve"> which describes how he found the human skull and an Investigative Report dated 30 July 2006, which describes the original UNMIK Police officers</w:t>
      </w:r>
      <w:r w:rsidR="001850F5" w:rsidRPr="00393E7A">
        <w:rPr>
          <w:lang w:val="en-GB"/>
        </w:rPr>
        <w:t>’</w:t>
      </w:r>
      <w:r w:rsidRPr="00393E7A">
        <w:rPr>
          <w:lang w:val="en-GB"/>
        </w:rPr>
        <w:t xml:space="preserve"> initial investigation at the scene where the human skull had been found. Under the heading labelled “Conclusion”, the Investigative Report states “[d]uring my investigation it has been persuaded that there might be multiple dead bodies lying under the soil of the abovementioned land and should be exhumed as soon as possible…”</w:t>
      </w:r>
    </w:p>
    <w:p w:rsidR="00622236" w:rsidRPr="00393E7A" w:rsidRDefault="00622236" w:rsidP="00622236">
      <w:pPr>
        <w:widowControl w:val="0"/>
        <w:tabs>
          <w:tab w:val="left" w:pos="360"/>
          <w:tab w:val="left" w:pos="1080"/>
        </w:tabs>
        <w:suppressAutoHyphens/>
        <w:jc w:val="both"/>
        <w:rPr>
          <w:lang w:val="en-GB"/>
        </w:rPr>
      </w:pPr>
    </w:p>
    <w:p w:rsidR="006C2C85" w:rsidRPr="00393E7A" w:rsidRDefault="003E3F85" w:rsidP="002948A6">
      <w:pPr>
        <w:widowControl w:val="0"/>
        <w:numPr>
          <w:ilvl w:val="0"/>
          <w:numId w:val="2"/>
        </w:numPr>
        <w:suppressAutoHyphens/>
        <w:jc w:val="both"/>
        <w:rPr>
          <w:lang w:val="en-GB"/>
        </w:rPr>
      </w:pPr>
      <w:r w:rsidRPr="00393E7A">
        <w:rPr>
          <w:lang w:val="en-GB"/>
        </w:rPr>
        <w:t>Additionally, the file conta</w:t>
      </w:r>
      <w:r w:rsidR="00A62C6D" w:rsidRPr="00393E7A">
        <w:rPr>
          <w:lang w:val="en-GB"/>
        </w:rPr>
        <w:t>ins</w:t>
      </w:r>
      <w:r w:rsidR="006C2C85" w:rsidRPr="00393E7A">
        <w:rPr>
          <w:lang w:val="en-GB"/>
        </w:rPr>
        <w:t xml:space="preserve"> a Death Certificate</w:t>
      </w:r>
      <w:r w:rsidR="00A62C6D" w:rsidRPr="00393E7A">
        <w:rPr>
          <w:lang w:val="en-GB"/>
        </w:rPr>
        <w:t>, issued by OMPF on 22 September 2008</w:t>
      </w:r>
      <w:r w:rsidR="006C2C85" w:rsidRPr="00393E7A">
        <w:rPr>
          <w:lang w:val="en-GB"/>
        </w:rPr>
        <w:t xml:space="preserve"> </w:t>
      </w:r>
      <w:r w:rsidR="00393E7A" w:rsidRPr="00393E7A">
        <w:rPr>
          <w:lang w:val="en-GB"/>
        </w:rPr>
        <w:t>and affixed with the file no.</w:t>
      </w:r>
      <w:r w:rsidR="00A62C6D" w:rsidRPr="00393E7A">
        <w:rPr>
          <w:lang w:val="en-GB"/>
        </w:rPr>
        <w:t xml:space="preserve"> 1999-000195. The Death Certificate does not list a</w:t>
      </w:r>
      <w:r w:rsidR="006C2C85" w:rsidRPr="00393E7A">
        <w:rPr>
          <w:lang w:val="en-GB"/>
        </w:rPr>
        <w:t xml:space="preserve"> cause of death</w:t>
      </w:r>
      <w:r w:rsidR="00A62C6D" w:rsidRPr="00393E7A">
        <w:rPr>
          <w:lang w:val="en-GB"/>
        </w:rPr>
        <w:t xml:space="preserve">; it notes only that the date of death for Mr </w:t>
      </w:r>
      <w:r w:rsidR="00A62C6D" w:rsidRPr="00393E7A">
        <w:t>Svetislav Jakšić</w:t>
      </w:r>
      <w:r w:rsidR="00A62C6D" w:rsidRPr="00393E7A">
        <w:rPr>
          <w:lang w:val="en-GB"/>
        </w:rPr>
        <w:t xml:space="preserve"> was “prior to 13 February 2008”.</w:t>
      </w:r>
      <w:r w:rsidR="006C2C85" w:rsidRPr="00393E7A">
        <w:rPr>
          <w:lang w:val="en-GB"/>
        </w:rPr>
        <w:t xml:space="preserve"> </w:t>
      </w:r>
      <w:bookmarkEnd w:id="22"/>
    </w:p>
    <w:p w:rsidR="00A62C6D" w:rsidRPr="00393E7A" w:rsidRDefault="00A62C6D" w:rsidP="00A62C6D">
      <w:pPr>
        <w:pStyle w:val="ListParagraph"/>
        <w:rPr>
          <w:lang w:val="en-GB"/>
        </w:rPr>
      </w:pPr>
    </w:p>
    <w:p w:rsidR="00A62C6D" w:rsidRPr="00393E7A" w:rsidRDefault="00A62C6D" w:rsidP="00A62C6D">
      <w:pPr>
        <w:widowControl w:val="0"/>
        <w:numPr>
          <w:ilvl w:val="0"/>
          <w:numId w:val="2"/>
        </w:numPr>
        <w:tabs>
          <w:tab w:val="left" w:pos="360"/>
          <w:tab w:val="num" w:pos="630"/>
          <w:tab w:val="left" w:pos="1080"/>
        </w:tabs>
        <w:suppressAutoHyphens/>
        <w:jc w:val="both"/>
        <w:rPr>
          <w:lang w:val="en-GB"/>
        </w:rPr>
      </w:pPr>
      <w:r w:rsidRPr="00393E7A">
        <w:rPr>
          <w:bCs/>
          <w:lang w:val="en-GB"/>
        </w:rPr>
        <w:t xml:space="preserve">The file also contains a copy of an entry in the </w:t>
      </w:r>
      <w:r w:rsidRPr="00393E7A">
        <w:rPr>
          <w:lang w:val="en-GB"/>
        </w:rPr>
        <w:t>Humanitarian Law Centre (HLC) publication “Abductions and Disappearances of non-Albanians in Kosovo”</w:t>
      </w:r>
      <w:r w:rsidRPr="00393E7A">
        <w:rPr>
          <w:bCs/>
          <w:lang w:val="en-GB"/>
        </w:rPr>
        <w:t xml:space="preserve"> related to </w:t>
      </w:r>
      <w:r w:rsidRPr="00393E7A">
        <w:rPr>
          <w:lang w:val="en-GB"/>
        </w:rPr>
        <w:t xml:space="preserve">Mr </w:t>
      </w:r>
      <w:r w:rsidRPr="00393E7A">
        <w:t xml:space="preserve">Svetislav Jakšić which provides an account of </w:t>
      </w:r>
      <w:r w:rsidRPr="00393E7A">
        <w:rPr>
          <w:lang w:val="en-GB"/>
        </w:rPr>
        <w:t xml:space="preserve">Mr </w:t>
      </w:r>
      <w:r w:rsidRPr="00393E7A">
        <w:t>Svetislav Jakšić</w:t>
      </w:r>
      <w:r w:rsidRPr="00393E7A">
        <w:rPr>
          <w:lang w:val="en-GB"/>
        </w:rPr>
        <w:t>’</w:t>
      </w:r>
      <w:r w:rsidRPr="00393E7A">
        <w:t>s abduction similar to the one that the complainant provided to the Panel. This account includes the additional detail</w:t>
      </w:r>
      <w:r w:rsidR="00884D10" w:rsidRPr="00393E7A">
        <w:t>s that</w:t>
      </w:r>
      <w:r w:rsidRPr="00393E7A">
        <w:t xml:space="preserve"> “[t]wo relatives of Jakšić were driving through the intersection and saw what was happening. They were afraid to get out of their car to go to his help but immediately informed the family and KFOR. Friends from Pristina told Jakšić’s relatives that they saw his car a week after the abduction in front of the Tri Šešira Café in Vidovda</w:t>
      </w:r>
      <w:r w:rsidR="00884D10" w:rsidRPr="00393E7A">
        <w:t>nska St. The car was without license</w:t>
      </w:r>
      <w:r w:rsidRPr="00393E7A">
        <w:t xml:space="preserve"> plates and was dented on the right side near the bumper.”  </w:t>
      </w:r>
    </w:p>
    <w:p w:rsidR="00D64ACA" w:rsidRPr="00393E7A" w:rsidRDefault="004F45E5" w:rsidP="00A62C6D">
      <w:pPr>
        <w:jc w:val="both"/>
        <w:rPr>
          <w:lang w:val="en-GB"/>
        </w:rPr>
      </w:pPr>
      <w:bookmarkStart w:id="26" w:name="_Ref394654857"/>
      <w:r w:rsidRPr="00393E7A">
        <w:rPr>
          <w:lang w:val="en-GB"/>
        </w:rPr>
        <w:t xml:space="preserve"> </w:t>
      </w:r>
      <w:r w:rsidR="006E61AD" w:rsidRPr="00393E7A">
        <w:rPr>
          <w:lang w:val="en-GB"/>
        </w:rPr>
        <w:t xml:space="preserve"> </w:t>
      </w:r>
      <w:bookmarkEnd w:id="26"/>
    </w:p>
    <w:p w:rsidR="00A67319" w:rsidRPr="00393E7A" w:rsidRDefault="00A67319" w:rsidP="000072A4">
      <w:pPr>
        <w:pStyle w:val="ListParagraph"/>
        <w:ind w:left="0"/>
        <w:jc w:val="both"/>
        <w:rPr>
          <w:i/>
          <w:lang w:val="en-GB"/>
        </w:rPr>
      </w:pPr>
      <w:r w:rsidRPr="00393E7A">
        <w:rPr>
          <w:i/>
          <w:lang w:val="en-GB"/>
        </w:rPr>
        <w:t>Investigation with regard to perpetrator(s)</w:t>
      </w:r>
    </w:p>
    <w:p w:rsidR="00787BE3" w:rsidRPr="00393E7A" w:rsidRDefault="00787BE3" w:rsidP="005547B8">
      <w:pPr>
        <w:rPr>
          <w:lang w:val="en-GB"/>
        </w:rPr>
      </w:pPr>
    </w:p>
    <w:p w:rsidR="00EA506C" w:rsidRPr="00393E7A" w:rsidRDefault="00A62C6D" w:rsidP="00814B10">
      <w:pPr>
        <w:pStyle w:val="ListParagraph"/>
        <w:widowControl w:val="0"/>
        <w:numPr>
          <w:ilvl w:val="0"/>
          <w:numId w:val="2"/>
        </w:numPr>
        <w:tabs>
          <w:tab w:val="left" w:pos="360"/>
          <w:tab w:val="left" w:pos="1080"/>
        </w:tabs>
        <w:contextualSpacing/>
        <w:jc w:val="both"/>
        <w:rPr>
          <w:lang w:val="en-GB" w:eastAsia="en-GB"/>
        </w:rPr>
      </w:pPr>
      <w:bookmarkStart w:id="27" w:name="_Ref404684554"/>
      <w:bookmarkStart w:id="28" w:name="_Ref398131823"/>
      <w:r w:rsidRPr="00393E7A">
        <w:t>The investigative file provided by UNMIK contains a WCIU “Case Analysis Report”, dated 23 October 2007, affixed with the file number 2000-00107 and cross</w:t>
      </w:r>
      <w:r w:rsidR="00393E7A" w:rsidRPr="00393E7A">
        <w:t>-referenced with MPU file no.</w:t>
      </w:r>
      <w:r w:rsidRPr="00393E7A">
        <w:t xml:space="preserve"> </w:t>
      </w:r>
      <w:r w:rsidRPr="00393E7A">
        <w:rPr>
          <w:lang w:val="en-GB"/>
        </w:rPr>
        <w:t>1999-000195</w:t>
      </w:r>
      <w:r w:rsidRPr="00393E7A">
        <w:t xml:space="preserve">. The document provides some data for </w:t>
      </w:r>
      <w:r w:rsidRPr="00393E7A">
        <w:rPr>
          <w:lang w:val="en-GB"/>
        </w:rPr>
        <w:t xml:space="preserve">Mr </w:t>
      </w:r>
      <w:r w:rsidRPr="00393E7A">
        <w:t>Svetislav Jakšić</w:t>
      </w:r>
      <w:r w:rsidRPr="00393E7A">
        <w:rPr>
          <w:lang w:val="en-GB"/>
        </w:rPr>
        <w:t>, and lists his date of disappearance as 5 July 1999. It also lists two persons as witnesses, the complainant and her sister Ms S.A. Under the heading labelled “Number of Known Suspects(s)” the Report states “0”. Under the heading labelled “Investigator Recommendation/Opinion” the Report states “There are two cases of MP here, but due to the missing file and document, cannot recommend [</w:t>
      </w:r>
      <w:r w:rsidRPr="00393E7A">
        <w:rPr>
          <w:i/>
          <w:lang w:val="en-GB"/>
        </w:rPr>
        <w:t>sic</w:t>
      </w:r>
      <w:r w:rsidRPr="00393E7A">
        <w:rPr>
          <w:lang w:val="en-GB"/>
        </w:rPr>
        <w:t>] this case needs further investigation by the war crime unit (International) case Open.”. There is also a handwritten note on the Report which states “turned over to another agency”.</w:t>
      </w:r>
      <w:bookmarkEnd w:id="27"/>
      <w:r w:rsidRPr="00393E7A">
        <w:rPr>
          <w:lang w:val="en-GB"/>
        </w:rPr>
        <w:t xml:space="preserve"> </w:t>
      </w:r>
      <w:bookmarkEnd w:id="28"/>
    </w:p>
    <w:p w:rsidR="00A62C6D" w:rsidRPr="00393E7A" w:rsidRDefault="00A62C6D" w:rsidP="00A62C6D">
      <w:pPr>
        <w:pStyle w:val="ListParagraph"/>
        <w:widowControl w:val="0"/>
        <w:tabs>
          <w:tab w:val="left" w:pos="1080"/>
        </w:tabs>
        <w:ind w:left="360"/>
        <w:contextualSpacing/>
        <w:jc w:val="both"/>
        <w:rPr>
          <w:lang w:val="en-GB" w:eastAsia="en-GB"/>
        </w:rPr>
      </w:pPr>
    </w:p>
    <w:p w:rsidR="00A62C6D" w:rsidRPr="00393E7A" w:rsidRDefault="00A62C6D" w:rsidP="00814B10">
      <w:pPr>
        <w:pStyle w:val="ListParagraph"/>
        <w:widowControl w:val="0"/>
        <w:numPr>
          <w:ilvl w:val="0"/>
          <w:numId w:val="2"/>
        </w:numPr>
        <w:tabs>
          <w:tab w:val="left" w:pos="360"/>
          <w:tab w:val="left" w:pos="1080"/>
        </w:tabs>
        <w:contextualSpacing/>
        <w:jc w:val="both"/>
        <w:rPr>
          <w:lang w:val="en-GB" w:eastAsia="en-GB"/>
        </w:rPr>
      </w:pPr>
      <w:bookmarkStart w:id="29" w:name="_Ref398296031"/>
      <w:r w:rsidRPr="00393E7A">
        <w:rPr>
          <w:lang w:val="en-GB"/>
        </w:rPr>
        <w:t>The investigative file contains a copy of an undated request,</w:t>
      </w:r>
      <w:r w:rsidRPr="00393E7A">
        <w:t xml:space="preserve"> </w:t>
      </w:r>
      <w:r w:rsidRPr="00393E7A">
        <w:rPr>
          <w:lang w:val="en-GB"/>
        </w:rPr>
        <w:t xml:space="preserve">from the complainant to the International Prosecutor of the District Public Prosecutor’s Office in Prishtinë/Priština to file criminal charges against unidentified perpetrators concerning the abduction of Mr </w:t>
      </w:r>
      <w:r w:rsidRPr="00393E7A">
        <w:t>Svetislav Jakšić</w:t>
      </w:r>
      <w:r w:rsidRPr="00393E7A">
        <w:rPr>
          <w:lang w:val="en-GB"/>
        </w:rPr>
        <w:t xml:space="preserve">. This document </w:t>
      </w:r>
      <w:r w:rsidR="00393E7A" w:rsidRPr="00393E7A">
        <w:rPr>
          <w:lang w:val="en-GB"/>
        </w:rPr>
        <w:t>contains the stamped file no.</w:t>
      </w:r>
      <w:r w:rsidRPr="00393E7A">
        <w:rPr>
          <w:lang w:val="en-GB"/>
        </w:rPr>
        <w:t xml:space="preserve"> CCIU 2000-00107 on the top.  It is not </w:t>
      </w:r>
      <w:r w:rsidRPr="00393E7A">
        <w:rPr>
          <w:lang w:val="en-GB"/>
        </w:rPr>
        <w:lastRenderedPageBreak/>
        <w:t>clear from the file whether this request was filed with the District Public Prosecutor’s Office in Prishtinë/Priština.</w:t>
      </w:r>
      <w:bookmarkEnd w:id="29"/>
    </w:p>
    <w:p w:rsidR="00242881" w:rsidRDefault="00242881" w:rsidP="00F27A88">
      <w:pPr>
        <w:rPr>
          <w:lang w:val="en-GB" w:eastAsia="en-GB"/>
        </w:rPr>
      </w:pPr>
    </w:p>
    <w:p w:rsidR="00431AF1" w:rsidRPr="00393E7A" w:rsidRDefault="00431AF1" w:rsidP="00F27A88">
      <w:pPr>
        <w:rPr>
          <w:lang w:val="en-GB" w:eastAsia="en-GB"/>
        </w:rPr>
      </w:pPr>
    </w:p>
    <w:p w:rsidR="003E3F85" w:rsidRPr="00393E7A" w:rsidRDefault="003E3F85" w:rsidP="003E3F85">
      <w:pPr>
        <w:numPr>
          <w:ilvl w:val="0"/>
          <w:numId w:val="1"/>
        </w:numPr>
        <w:suppressAutoHyphens/>
        <w:autoSpaceDE w:val="0"/>
        <w:ind w:left="360" w:hanging="360"/>
        <w:jc w:val="both"/>
        <w:rPr>
          <w:b/>
          <w:bCs/>
        </w:rPr>
      </w:pPr>
      <w:r w:rsidRPr="00393E7A">
        <w:rPr>
          <w:b/>
          <w:bCs/>
          <w:lang w:val="en-GB"/>
        </w:rPr>
        <w:t>THE</w:t>
      </w:r>
      <w:r w:rsidRPr="00393E7A">
        <w:rPr>
          <w:b/>
          <w:bCs/>
        </w:rPr>
        <w:t xml:space="preserve"> COMPLAINT</w:t>
      </w:r>
    </w:p>
    <w:p w:rsidR="003E3F85" w:rsidRPr="00393E7A" w:rsidRDefault="003E3F85" w:rsidP="003E3F85">
      <w:pPr>
        <w:pStyle w:val="ListParagraph"/>
        <w:tabs>
          <w:tab w:val="left" w:pos="357"/>
        </w:tabs>
        <w:autoSpaceDE w:val="0"/>
        <w:ind w:left="1080"/>
        <w:jc w:val="both"/>
        <w:rPr>
          <w:b/>
          <w:bCs/>
          <w:lang w:val="en-GB"/>
        </w:rPr>
      </w:pPr>
    </w:p>
    <w:p w:rsidR="003E3F85" w:rsidRPr="00393E7A" w:rsidRDefault="003E3F85" w:rsidP="003E3F85">
      <w:pPr>
        <w:pStyle w:val="ListParagraph"/>
        <w:numPr>
          <w:ilvl w:val="0"/>
          <w:numId w:val="2"/>
        </w:numPr>
        <w:autoSpaceDE w:val="0"/>
        <w:jc w:val="both"/>
        <w:rPr>
          <w:b/>
          <w:bCs/>
          <w:lang w:val="en-GB"/>
        </w:rPr>
      </w:pPr>
      <w:r w:rsidRPr="00393E7A">
        <w:rPr>
          <w:lang w:val="en-GB"/>
        </w:rPr>
        <w:t>The complainant complains about UNMIK’s alleged failure to properly investigate the</w:t>
      </w:r>
      <w:r w:rsidR="00622236" w:rsidRPr="00393E7A">
        <w:rPr>
          <w:lang w:val="en-GB"/>
        </w:rPr>
        <w:t xml:space="preserve"> </w:t>
      </w:r>
      <w:r w:rsidR="00954A3E" w:rsidRPr="00393E7A">
        <w:rPr>
          <w:lang w:val="en-GB"/>
        </w:rPr>
        <w:t>abduction</w:t>
      </w:r>
      <w:r w:rsidR="00423598" w:rsidRPr="00393E7A">
        <w:rPr>
          <w:lang w:val="en-GB"/>
        </w:rPr>
        <w:t xml:space="preserve"> and </w:t>
      </w:r>
      <w:r w:rsidR="00A62C6D" w:rsidRPr="00393E7A">
        <w:rPr>
          <w:lang w:val="en-GB"/>
        </w:rPr>
        <w:t>death</w:t>
      </w:r>
      <w:r w:rsidRPr="00393E7A">
        <w:rPr>
          <w:lang w:val="en-GB"/>
        </w:rPr>
        <w:t xml:space="preserve"> of </w:t>
      </w:r>
      <w:r w:rsidR="00A62C6D" w:rsidRPr="00393E7A">
        <w:rPr>
          <w:lang w:val="en-GB"/>
        </w:rPr>
        <w:t xml:space="preserve">Mr </w:t>
      </w:r>
      <w:r w:rsidR="00A62C6D" w:rsidRPr="00393E7A">
        <w:t>Svetislav Jakšić</w:t>
      </w:r>
      <w:r w:rsidRPr="00393E7A">
        <w:rPr>
          <w:lang w:val="en-GB"/>
        </w:rPr>
        <w:t>. In this regard, the Panel deems that the complainant invokes a violation of the procedural limb of Article 2 of the European Convention on Human Rights (ECHR).</w:t>
      </w:r>
    </w:p>
    <w:p w:rsidR="003E3F85" w:rsidRPr="00393E7A" w:rsidRDefault="003E3F85" w:rsidP="003E3F85">
      <w:pPr>
        <w:autoSpaceDE w:val="0"/>
        <w:jc w:val="both"/>
        <w:rPr>
          <w:b/>
          <w:bCs/>
          <w:lang w:val="en-GB"/>
        </w:rPr>
      </w:pPr>
    </w:p>
    <w:p w:rsidR="003E3F85" w:rsidRPr="00393E7A" w:rsidRDefault="003E3F85" w:rsidP="003E3F85">
      <w:pPr>
        <w:autoSpaceDE w:val="0"/>
        <w:jc w:val="both"/>
        <w:rPr>
          <w:b/>
          <w:bCs/>
          <w:lang w:val="en-GB"/>
        </w:rPr>
      </w:pPr>
    </w:p>
    <w:p w:rsidR="003E3F85" w:rsidRPr="00393E7A" w:rsidRDefault="003E3F85" w:rsidP="003E3F85">
      <w:pPr>
        <w:numPr>
          <w:ilvl w:val="0"/>
          <w:numId w:val="1"/>
        </w:numPr>
        <w:suppressAutoHyphens/>
        <w:autoSpaceDE w:val="0"/>
        <w:ind w:left="360" w:hanging="360"/>
        <w:jc w:val="both"/>
        <w:rPr>
          <w:b/>
          <w:bCs/>
          <w:lang w:val="en-GB"/>
        </w:rPr>
      </w:pPr>
      <w:r w:rsidRPr="00393E7A">
        <w:rPr>
          <w:b/>
          <w:bCs/>
          <w:lang w:val="en-GB"/>
        </w:rPr>
        <w:t>THE LAW</w:t>
      </w:r>
    </w:p>
    <w:p w:rsidR="003E3F85" w:rsidRPr="00393E7A" w:rsidRDefault="003E3F85" w:rsidP="003E3F85">
      <w:pPr>
        <w:suppressAutoHyphens/>
        <w:autoSpaceDE w:val="0"/>
        <w:jc w:val="both"/>
        <w:rPr>
          <w:bCs/>
          <w:lang w:val="en-GB"/>
        </w:rPr>
      </w:pPr>
    </w:p>
    <w:p w:rsidR="003E3F85" w:rsidRPr="00393E7A" w:rsidRDefault="003E3F85" w:rsidP="003E3F85">
      <w:pPr>
        <w:pStyle w:val="Default"/>
        <w:numPr>
          <w:ilvl w:val="0"/>
          <w:numId w:val="4"/>
        </w:numPr>
        <w:jc w:val="both"/>
        <w:rPr>
          <w:b/>
          <w:color w:val="auto"/>
          <w:lang w:val="en-GB"/>
        </w:rPr>
      </w:pPr>
      <w:r w:rsidRPr="00393E7A">
        <w:rPr>
          <w:b/>
          <w:color w:val="auto"/>
          <w:lang w:val="en-GB"/>
        </w:rPr>
        <w:t>Alleged violation of the procedural obligation under</w:t>
      </w:r>
      <w:r w:rsidRPr="00393E7A">
        <w:rPr>
          <w:b/>
          <w:i/>
          <w:color w:val="auto"/>
          <w:lang w:val="en-GB"/>
        </w:rPr>
        <w:t xml:space="preserve"> </w:t>
      </w:r>
      <w:r w:rsidRPr="00393E7A">
        <w:rPr>
          <w:b/>
          <w:color w:val="auto"/>
          <w:lang w:val="en-GB"/>
        </w:rPr>
        <w:t xml:space="preserve">Article 2 of the ECHR </w:t>
      </w:r>
    </w:p>
    <w:p w:rsidR="003E3F85" w:rsidRPr="00393E7A" w:rsidRDefault="003E3F85" w:rsidP="003E3F85">
      <w:pPr>
        <w:tabs>
          <w:tab w:val="left" w:pos="630"/>
          <w:tab w:val="left" w:pos="2790"/>
        </w:tabs>
        <w:suppressAutoHyphens/>
        <w:autoSpaceDE w:val="0"/>
        <w:jc w:val="both"/>
        <w:rPr>
          <w:bCs/>
          <w:lang w:val="en-GB"/>
        </w:rPr>
      </w:pPr>
    </w:p>
    <w:p w:rsidR="003E3F85" w:rsidRPr="00393E7A" w:rsidRDefault="003E3F85" w:rsidP="003E3F85">
      <w:pPr>
        <w:pStyle w:val="ListParagraph"/>
        <w:numPr>
          <w:ilvl w:val="1"/>
          <w:numId w:val="1"/>
        </w:numPr>
        <w:tabs>
          <w:tab w:val="clear" w:pos="360"/>
          <w:tab w:val="left" w:pos="357"/>
        </w:tabs>
        <w:autoSpaceDE w:val="0"/>
        <w:contextualSpacing/>
        <w:jc w:val="both"/>
        <w:rPr>
          <w:b/>
          <w:bCs/>
          <w:lang w:val="en-GB"/>
        </w:rPr>
      </w:pPr>
      <w:r w:rsidRPr="00393E7A">
        <w:rPr>
          <w:b/>
          <w:bCs/>
          <w:lang w:val="en-GB"/>
        </w:rPr>
        <w:t>The scope of the Panel’s review</w:t>
      </w:r>
    </w:p>
    <w:p w:rsidR="003E3F85" w:rsidRPr="00393E7A" w:rsidRDefault="003E3F85" w:rsidP="003E3F85">
      <w:pPr>
        <w:suppressAutoHyphens/>
        <w:autoSpaceDE w:val="0"/>
        <w:jc w:val="both"/>
        <w:rPr>
          <w:bCs/>
          <w:lang w:val="en-GB"/>
        </w:rPr>
      </w:pPr>
    </w:p>
    <w:p w:rsidR="003E3F85" w:rsidRPr="00393E7A" w:rsidRDefault="003E3F85" w:rsidP="003E3F85">
      <w:pPr>
        <w:pStyle w:val="ListParagraph"/>
        <w:numPr>
          <w:ilvl w:val="0"/>
          <w:numId w:val="2"/>
        </w:numPr>
        <w:autoSpaceDE w:val="0"/>
        <w:jc w:val="both"/>
        <w:rPr>
          <w:bCs/>
          <w:lang w:val="en-GB"/>
        </w:rPr>
      </w:pPr>
      <w:r w:rsidRPr="00393E7A">
        <w:rPr>
          <w:bCs/>
          <w:lang w:val="en-GB"/>
        </w:rPr>
        <w:t>Before turning to the examination of the merits of the complaint, the Panel needs to clarify the scope of its review.</w:t>
      </w:r>
    </w:p>
    <w:p w:rsidR="003E3F85" w:rsidRPr="00393E7A" w:rsidRDefault="003E3F85" w:rsidP="003E3F85">
      <w:pPr>
        <w:autoSpaceDE w:val="0"/>
        <w:jc w:val="both"/>
        <w:rPr>
          <w:bCs/>
          <w:lang w:val="en-GB"/>
        </w:rPr>
      </w:pPr>
    </w:p>
    <w:p w:rsidR="003E3F85" w:rsidRPr="00393E7A" w:rsidRDefault="003E3F85" w:rsidP="003E3F85">
      <w:pPr>
        <w:pStyle w:val="ListParagraph"/>
        <w:numPr>
          <w:ilvl w:val="0"/>
          <w:numId w:val="2"/>
        </w:numPr>
        <w:autoSpaceDE w:val="0"/>
        <w:jc w:val="both"/>
        <w:rPr>
          <w:lang w:val="en-GB"/>
        </w:rPr>
      </w:pPr>
      <w:bookmarkStart w:id="30" w:name="_Ref366160496"/>
      <w:r w:rsidRPr="00393E7A">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0"/>
      <w:r w:rsidRPr="00393E7A">
        <w:rPr>
          <w:lang w:val="en-GB"/>
        </w:rPr>
        <w:t xml:space="preserve"> </w:t>
      </w:r>
    </w:p>
    <w:p w:rsidR="003E3F85" w:rsidRPr="00393E7A" w:rsidRDefault="003E3F85" w:rsidP="003E3F85">
      <w:pPr>
        <w:tabs>
          <w:tab w:val="left" w:pos="360"/>
        </w:tabs>
        <w:autoSpaceDE w:val="0"/>
        <w:ind w:left="360" w:hanging="360"/>
        <w:jc w:val="both"/>
        <w:rPr>
          <w:bCs/>
          <w:lang w:val="en-GB"/>
        </w:rPr>
      </w:pPr>
    </w:p>
    <w:p w:rsidR="003E3F85" w:rsidRPr="00393E7A" w:rsidRDefault="003E3F85" w:rsidP="003E3F85">
      <w:pPr>
        <w:numPr>
          <w:ilvl w:val="0"/>
          <w:numId w:val="2"/>
        </w:numPr>
        <w:suppressAutoHyphens/>
        <w:autoSpaceDE w:val="0"/>
        <w:jc w:val="both"/>
        <w:rPr>
          <w:lang w:val="en-GB"/>
        </w:rPr>
      </w:pPr>
      <w:bookmarkStart w:id="31" w:name="_Ref347321462"/>
      <w:bookmarkStart w:id="32" w:name="_Ref317418022"/>
      <w:r w:rsidRPr="00393E7A">
        <w:rPr>
          <w:lang w:val="en-GB" w:eastAsia="nl-BE"/>
        </w:rPr>
        <w:t xml:space="preserve">The </w:t>
      </w:r>
      <w:r w:rsidRPr="00393E7A">
        <w:rPr>
          <w:bCs/>
          <w:lang w:val="en-GB"/>
        </w:rPr>
        <w:t>Panel</w:t>
      </w:r>
      <w:r w:rsidRPr="00393E7A">
        <w:rPr>
          <w:lang w:val="en-GB" w:eastAsia="nl-BE"/>
        </w:rPr>
        <w:t xml:space="preserve"> notes that with the adoption of the UNMIK Regulation No. 1999/1 on 25 July 1999 UNMIK undertook an obligation to observe internationally recognised human </w:t>
      </w:r>
      <w:r w:rsidRPr="00393E7A">
        <w:rPr>
          <w:bCs/>
          <w:lang w:val="en-GB"/>
        </w:rPr>
        <w:t>rights</w:t>
      </w:r>
      <w:r w:rsidRPr="00393E7A">
        <w:rPr>
          <w:lang w:val="en-GB" w:eastAsia="nl-BE"/>
        </w:rPr>
        <w:t xml:space="preserve"> standards in exercising its functions. This undertaking was detailed  in UNMIK Regulation No. 1999/24 of 12 December 1999, by which UNMIK assumed obligations under the following human rights instruments</w:t>
      </w:r>
      <w:r w:rsidRPr="00393E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393E7A">
          <w:rPr>
            <w:rStyle w:val="Hyperlink"/>
            <w:color w:val="auto"/>
            <w:u w:val="none"/>
            <w:lang w:val="en-GB"/>
          </w:rPr>
          <w:t>the Convention Against Torture and Other Cruel, Inhuman or Degrading Treatment or Punishment</w:t>
        </w:r>
      </w:hyperlink>
      <w:r w:rsidRPr="00393E7A">
        <w:rPr>
          <w:lang w:val="en-GB"/>
        </w:rPr>
        <w:t>, the Convention on the Rights of the Child.</w:t>
      </w:r>
      <w:bookmarkEnd w:id="31"/>
    </w:p>
    <w:p w:rsidR="003E3F85" w:rsidRPr="00393E7A" w:rsidRDefault="003E3F85" w:rsidP="003E3F85">
      <w:pPr>
        <w:tabs>
          <w:tab w:val="left" w:pos="360"/>
        </w:tabs>
        <w:suppressAutoHyphens/>
        <w:autoSpaceDE w:val="0"/>
        <w:ind w:left="360" w:hanging="360"/>
        <w:jc w:val="both"/>
        <w:rPr>
          <w:lang w:val="en-GB"/>
        </w:rPr>
      </w:pPr>
      <w:bookmarkStart w:id="33" w:name="_Ref317493050"/>
    </w:p>
    <w:p w:rsidR="003E3F85" w:rsidRPr="00393E7A" w:rsidRDefault="003E3F85" w:rsidP="003E3F85">
      <w:pPr>
        <w:numPr>
          <w:ilvl w:val="0"/>
          <w:numId w:val="2"/>
        </w:numPr>
        <w:suppressAutoHyphens/>
        <w:autoSpaceDE w:val="0"/>
        <w:jc w:val="both"/>
        <w:rPr>
          <w:lang w:val="en-GB"/>
        </w:rPr>
      </w:pPr>
      <w:bookmarkStart w:id="34" w:name="_Ref347495661"/>
      <w:r w:rsidRPr="00393E7A">
        <w:rPr>
          <w:rFonts w:cs="CAGLHH+TimesNewRoman"/>
          <w:lang w:val="en-GB"/>
        </w:rPr>
        <w:t xml:space="preserve">The Panel also notes that Section 1.2 of </w:t>
      </w:r>
      <w:r w:rsidRPr="00393E7A">
        <w:rPr>
          <w:bCs/>
          <w:lang w:val="en-GB"/>
        </w:rPr>
        <w:t xml:space="preserve">UNMIK Regulation No. 2006/12 of 23 March 2006 on the Establishment of the Human Rights Advisory Panel </w:t>
      </w:r>
      <w:r w:rsidRPr="00393E7A">
        <w:rPr>
          <w:rFonts w:cs="CAGLHH+TimesNewRoman"/>
          <w:lang w:val="en-GB"/>
        </w:rPr>
        <w:t xml:space="preserve">provides that the Panel “shall examine complaints from any person or group of individuals claiming to be the victim of a violation by UNMIK of (their) human rights”. It </w:t>
      </w:r>
      <w:r w:rsidRPr="00393E7A">
        <w:rPr>
          <w:bCs/>
          <w:lang w:val="en-GB"/>
        </w:rPr>
        <w:t>follows</w:t>
      </w:r>
      <w:r w:rsidRPr="00393E7A">
        <w:rPr>
          <w:rFonts w:cs="CAGLHH+TimesNewRoman"/>
          <w:lang w:val="en-GB"/>
        </w:rPr>
        <w:t xml:space="preserve"> that only acts or omissions attributable to UNMIK fall within the jurisdiction </w:t>
      </w:r>
      <w:r w:rsidRPr="00393E7A">
        <w:rPr>
          <w:rFonts w:cs="CAGLHH+TimesNewRoman"/>
          <w:i/>
          <w:lang w:val="en-GB"/>
        </w:rPr>
        <w:t>ratione personae</w:t>
      </w:r>
      <w:r w:rsidRPr="00393E7A">
        <w:rPr>
          <w:rFonts w:cs="CAGLHH+TimesNewRoman"/>
          <w:lang w:val="en-GB"/>
        </w:rPr>
        <w:t xml:space="preserve"> of the Panel. In this respect, it should be noted, as stated above, that as of </w:t>
      </w:r>
      <w:r w:rsidRPr="00393E7A">
        <w:rPr>
          <w:lang w:val="en-GB"/>
        </w:rPr>
        <w:t xml:space="preserve">9 December 2008, UNMIK </w:t>
      </w:r>
      <w:r w:rsidRPr="00393E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393E7A">
        <w:rPr>
          <w:bCs/>
          <w:i/>
          <w:lang w:val="en-GB"/>
        </w:rPr>
        <w:t>ratione personae</w:t>
      </w:r>
      <w:r w:rsidRPr="00393E7A">
        <w:rPr>
          <w:bCs/>
          <w:lang w:val="en-GB"/>
        </w:rPr>
        <w:t xml:space="preserve"> of the Panel.</w:t>
      </w:r>
      <w:bookmarkEnd w:id="33"/>
      <w:bookmarkEnd w:id="34"/>
    </w:p>
    <w:p w:rsidR="003E3F85" w:rsidRPr="00393E7A" w:rsidRDefault="003E3F85" w:rsidP="003E3F85">
      <w:pPr>
        <w:pStyle w:val="ListParagraph"/>
        <w:tabs>
          <w:tab w:val="left" w:pos="360"/>
        </w:tabs>
        <w:ind w:left="360" w:hanging="360"/>
        <w:rPr>
          <w:lang w:val="en-GB"/>
        </w:rPr>
      </w:pPr>
    </w:p>
    <w:p w:rsidR="003E3F85" w:rsidRPr="00393E7A" w:rsidRDefault="003E3F85" w:rsidP="003E3F85">
      <w:pPr>
        <w:numPr>
          <w:ilvl w:val="0"/>
          <w:numId w:val="2"/>
        </w:numPr>
        <w:suppressAutoHyphens/>
        <w:autoSpaceDE w:val="0"/>
        <w:jc w:val="both"/>
        <w:rPr>
          <w:bCs/>
          <w:lang w:val="en-GB"/>
        </w:rPr>
      </w:pPr>
      <w:r w:rsidRPr="00393E7A">
        <w:rPr>
          <w:rFonts w:cs="CAGLHH+TimesNewRoman"/>
          <w:lang w:val="en-GB"/>
        </w:rPr>
        <w:t xml:space="preserve">Likewise, the Panel emphasises that, as far as its jurisdiction </w:t>
      </w:r>
      <w:r w:rsidRPr="00393E7A">
        <w:rPr>
          <w:rFonts w:cs="CAGLHH+TimesNewRoman"/>
          <w:i/>
          <w:lang w:val="en-GB"/>
        </w:rPr>
        <w:t>ratione materiae</w:t>
      </w:r>
      <w:r w:rsidRPr="00393E7A">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746BC">
        <w:fldChar w:fldCharType="begin"/>
      </w:r>
      <w:r w:rsidR="00D746BC">
        <w:instrText xml:space="preserve"> REF _Ref347321462 \r \h  \* MERGEFORMAT </w:instrText>
      </w:r>
      <w:r w:rsidR="00D746BC">
        <w:fldChar w:fldCharType="separate"/>
      </w:r>
      <w:r w:rsidR="00D746BC" w:rsidRPr="00D746BC">
        <w:rPr>
          <w:rFonts w:cs="CAGLHH+TimesNewRoman"/>
          <w:lang w:val="en-GB"/>
        </w:rPr>
        <w:t>37</w:t>
      </w:r>
      <w:r w:rsidR="00D746BC">
        <w:fldChar w:fldCharType="end"/>
      </w:r>
      <w:r w:rsidRPr="00393E7A">
        <w:rPr>
          <w:rFonts w:cs="CAGLHH+TimesNewRoman"/>
          <w:lang w:val="en-GB"/>
        </w:rPr>
        <w:t>).</w:t>
      </w:r>
      <w:r w:rsidRPr="00393E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393E7A" w:rsidRDefault="003E3F85" w:rsidP="003E3F85">
      <w:pPr>
        <w:pStyle w:val="ListParagraph"/>
        <w:tabs>
          <w:tab w:val="left" w:pos="360"/>
        </w:tabs>
        <w:ind w:left="360" w:hanging="360"/>
        <w:rPr>
          <w:bCs/>
          <w:lang w:val="en-GB"/>
        </w:rPr>
      </w:pPr>
    </w:p>
    <w:p w:rsidR="003E3F85" w:rsidRPr="00393E7A" w:rsidRDefault="003E3F85" w:rsidP="003E3F85">
      <w:pPr>
        <w:numPr>
          <w:ilvl w:val="0"/>
          <w:numId w:val="2"/>
        </w:numPr>
        <w:tabs>
          <w:tab w:val="left" w:pos="630"/>
          <w:tab w:val="left" w:pos="2790"/>
        </w:tabs>
        <w:suppressAutoHyphens/>
        <w:autoSpaceDE w:val="0"/>
        <w:jc w:val="both"/>
        <w:rPr>
          <w:bCs/>
          <w:lang w:val="en-GB"/>
        </w:rPr>
      </w:pPr>
      <w:bookmarkStart w:id="35" w:name="_Ref346123885"/>
      <w:r w:rsidRPr="00393E7A">
        <w:rPr>
          <w:bCs/>
          <w:lang w:val="en-GB"/>
        </w:rPr>
        <w:t>The Panel further notes that Section 2 of UNMIK Regulation No. 2006/12 provides that t</w:t>
      </w:r>
      <w:r w:rsidRPr="00393E7A">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393E7A">
        <w:rPr>
          <w:rFonts w:cs="CAGLHH+TimesNewRoman"/>
          <w:i/>
          <w:lang w:val="en-GB"/>
        </w:rPr>
        <w:t>ratione temporis</w:t>
      </w:r>
      <w:r w:rsidRPr="00393E7A">
        <w:rPr>
          <w:rFonts w:cs="CAGLHH+TimesNewRoman"/>
          <w:lang w:val="en-GB"/>
        </w:rPr>
        <w:t xml:space="preserve"> of the Panel. However, to the extent that such events gave rise to a continuing situation, the Panel has jurisdiction to examine complaints relating to that situation</w:t>
      </w:r>
      <w:bookmarkEnd w:id="32"/>
      <w:r w:rsidRPr="00393E7A">
        <w:rPr>
          <w:rFonts w:cs="CAGLHH+TimesNewRoman"/>
          <w:lang w:val="en-GB"/>
        </w:rPr>
        <w:t xml:space="preserve"> (see European Court of Human Rights (ECtHR), Grand Chamber [GC], </w:t>
      </w:r>
      <w:r w:rsidRPr="00393E7A">
        <w:rPr>
          <w:rFonts w:cs="CAGLHH+TimesNewRoman"/>
          <w:i/>
          <w:lang w:val="en-GB"/>
        </w:rPr>
        <w:t>Varnava and Others v. Turkey</w:t>
      </w:r>
      <w:r w:rsidRPr="00393E7A">
        <w:rPr>
          <w:rFonts w:cs="CAGLHH+TimesNewRoman"/>
          <w:lang w:val="en-GB"/>
        </w:rPr>
        <w:t xml:space="preserve">, nos. 16064/90 and others, judgment of 18 September 2009, §§ 147-149; ECtHR, </w:t>
      </w:r>
      <w:r w:rsidRPr="00393E7A">
        <w:rPr>
          <w:rFonts w:cs="CAGLHH+TimesNewRoman"/>
          <w:i/>
          <w:lang w:val="en-GB"/>
        </w:rPr>
        <w:t xml:space="preserve">Cyprus v. Turkey </w:t>
      </w:r>
      <w:r w:rsidRPr="00393E7A">
        <w:rPr>
          <w:rFonts w:cs="CAGLHH+TimesNewRoman"/>
          <w:lang w:val="en-GB"/>
        </w:rPr>
        <w:t xml:space="preserve">[GC] no. </w:t>
      </w:r>
      <w:r w:rsidRPr="00393E7A">
        <w:rPr>
          <w:rStyle w:val="s85f22697"/>
          <w:lang w:val="en-GB"/>
        </w:rPr>
        <w:t>25781/94, judgment of 10 May 2001,</w:t>
      </w:r>
      <w:r w:rsidRPr="00393E7A">
        <w:rPr>
          <w:rFonts w:cs="CAGLHH+TimesNewRoman"/>
          <w:lang w:val="en-GB"/>
        </w:rPr>
        <w:t xml:space="preserve"> § 136, ECHR 2001-IV).</w:t>
      </w:r>
      <w:bookmarkEnd w:id="35"/>
      <w:r w:rsidRPr="00393E7A">
        <w:rPr>
          <w:rFonts w:cs="CAGLHH+TimesNewRoman"/>
          <w:lang w:val="en-GB"/>
        </w:rPr>
        <w:t xml:space="preserve"> </w:t>
      </w:r>
    </w:p>
    <w:p w:rsidR="003E3F85" w:rsidRPr="00393E7A" w:rsidRDefault="003E3F85" w:rsidP="003E3F85">
      <w:pPr>
        <w:jc w:val="both"/>
        <w:rPr>
          <w:lang w:val="en-GB"/>
        </w:rPr>
      </w:pPr>
    </w:p>
    <w:p w:rsidR="003E3F85" w:rsidRPr="00393E7A" w:rsidRDefault="003E3F85" w:rsidP="003E3F85">
      <w:pPr>
        <w:pStyle w:val="ListParagraph"/>
        <w:numPr>
          <w:ilvl w:val="1"/>
          <w:numId w:val="1"/>
        </w:numPr>
        <w:tabs>
          <w:tab w:val="clear" w:pos="360"/>
          <w:tab w:val="left" w:pos="357"/>
        </w:tabs>
        <w:autoSpaceDE w:val="0"/>
        <w:contextualSpacing/>
        <w:jc w:val="both"/>
        <w:rPr>
          <w:b/>
          <w:bCs/>
          <w:lang w:val="en-GB"/>
        </w:rPr>
      </w:pPr>
      <w:r w:rsidRPr="00393E7A">
        <w:rPr>
          <w:b/>
          <w:bCs/>
          <w:lang w:val="en-GB"/>
        </w:rPr>
        <w:t xml:space="preserve">The Parties’ submissions </w:t>
      </w:r>
    </w:p>
    <w:p w:rsidR="003E3F85" w:rsidRPr="00393E7A" w:rsidRDefault="003E3F85" w:rsidP="003E3F85">
      <w:pPr>
        <w:rPr>
          <w:b/>
          <w:lang w:val="en-GB"/>
        </w:rPr>
      </w:pPr>
    </w:p>
    <w:p w:rsidR="003E3F85" w:rsidRPr="00393E7A" w:rsidRDefault="003E3F85" w:rsidP="003E3F85">
      <w:pPr>
        <w:numPr>
          <w:ilvl w:val="0"/>
          <w:numId w:val="2"/>
        </w:numPr>
        <w:suppressAutoHyphens/>
        <w:autoSpaceDE w:val="0"/>
        <w:jc w:val="both"/>
        <w:rPr>
          <w:lang w:val="en-GB"/>
        </w:rPr>
      </w:pPr>
      <w:r w:rsidRPr="00393E7A">
        <w:rPr>
          <w:lang w:val="en-GB"/>
        </w:rPr>
        <w:t>The complainant in substance alleges a violation concerning the lack of an adequate criminal investigation into</w:t>
      </w:r>
      <w:r w:rsidR="002948A6" w:rsidRPr="00393E7A">
        <w:rPr>
          <w:lang w:val="en-GB"/>
        </w:rPr>
        <w:t xml:space="preserve"> the</w:t>
      </w:r>
      <w:r w:rsidR="00622236" w:rsidRPr="00393E7A">
        <w:rPr>
          <w:lang w:val="en-GB"/>
        </w:rPr>
        <w:t xml:space="preserve"> </w:t>
      </w:r>
      <w:r w:rsidR="00954A3E" w:rsidRPr="00393E7A">
        <w:rPr>
          <w:lang w:val="en-GB"/>
        </w:rPr>
        <w:t>abduction</w:t>
      </w:r>
      <w:r w:rsidR="00622236" w:rsidRPr="00393E7A">
        <w:rPr>
          <w:lang w:val="en-GB"/>
        </w:rPr>
        <w:t xml:space="preserve"> and</w:t>
      </w:r>
      <w:r w:rsidRPr="00393E7A">
        <w:rPr>
          <w:lang w:val="en-GB"/>
        </w:rPr>
        <w:t xml:space="preserve"> </w:t>
      </w:r>
      <w:r w:rsidR="00A62C6D" w:rsidRPr="00393E7A">
        <w:rPr>
          <w:lang w:val="en-GB"/>
        </w:rPr>
        <w:t>death</w:t>
      </w:r>
      <w:r w:rsidR="002948A6" w:rsidRPr="00393E7A">
        <w:rPr>
          <w:lang w:val="en-GB"/>
        </w:rPr>
        <w:t xml:space="preserve"> of </w:t>
      </w:r>
      <w:r w:rsidR="00A62C6D" w:rsidRPr="00393E7A">
        <w:rPr>
          <w:lang w:val="en-GB"/>
        </w:rPr>
        <w:t xml:space="preserve">Mr </w:t>
      </w:r>
      <w:r w:rsidR="00A62C6D" w:rsidRPr="00393E7A">
        <w:t>Svetislav Jakšić</w:t>
      </w:r>
      <w:r w:rsidR="002948A6" w:rsidRPr="00393E7A">
        <w:rPr>
          <w:lang w:val="en-GB"/>
        </w:rPr>
        <w:t>.</w:t>
      </w:r>
    </w:p>
    <w:p w:rsidR="002948A6" w:rsidRPr="00393E7A" w:rsidRDefault="002948A6" w:rsidP="002948A6">
      <w:pPr>
        <w:suppressAutoHyphens/>
        <w:autoSpaceDE w:val="0"/>
        <w:ind w:left="360"/>
        <w:jc w:val="both"/>
        <w:rPr>
          <w:lang w:val="en-GB"/>
        </w:rPr>
      </w:pPr>
    </w:p>
    <w:p w:rsidR="003E3F85" w:rsidRPr="00393E7A" w:rsidRDefault="003E3F85" w:rsidP="003E3F85">
      <w:pPr>
        <w:numPr>
          <w:ilvl w:val="0"/>
          <w:numId w:val="2"/>
        </w:numPr>
        <w:suppressAutoHyphens/>
        <w:autoSpaceDE w:val="0"/>
        <w:jc w:val="both"/>
        <w:rPr>
          <w:bCs/>
          <w:lang w:val="en-GB"/>
        </w:rPr>
      </w:pPr>
      <w:r w:rsidRPr="00393E7A">
        <w:rPr>
          <w:bCs/>
          <w:lang w:val="en-GB"/>
        </w:rPr>
        <w:t xml:space="preserve">In his comments on the merits of the complaint, the SRSG </w:t>
      </w:r>
      <w:r w:rsidRPr="00393E7A">
        <w:rPr>
          <w:lang w:val="en-GB"/>
        </w:rPr>
        <w:t xml:space="preserve">does not dispute </w:t>
      </w:r>
      <w:r w:rsidRPr="00393E7A">
        <w:rPr>
          <w:bCs/>
          <w:lang w:val="en-GB"/>
        </w:rPr>
        <w:t xml:space="preserve">that UNMIK had a responsibility to conduct an effective investigation into </w:t>
      </w:r>
      <w:r w:rsidR="00622236" w:rsidRPr="00393E7A">
        <w:rPr>
          <w:lang w:val="en-GB"/>
        </w:rPr>
        <w:t xml:space="preserve">the </w:t>
      </w:r>
      <w:r w:rsidR="00954A3E" w:rsidRPr="00393E7A">
        <w:rPr>
          <w:lang w:val="en-GB"/>
        </w:rPr>
        <w:t>abduction</w:t>
      </w:r>
      <w:r w:rsidR="00423598" w:rsidRPr="00393E7A">
        <w:rPr>
          <w:lang w:val="en-GB"/>
        </w:rPr>
        <w:t xml:space="preserve"> and </w:t>
      </w:r>
      <w:r w:rsidR="00A62C6D" w:rsidRPr="00393E7A">
        <w:rPr>
          <w:lang w:val="en-GB"/>
        </w:rPr>
        <w:t>death</w:t>
      </w:r>
      <w:r w:rsidR="00622236" w:rsidRPr="00393E7A">
        <w:rPr>
          <w:lang w:val="en-GB"/>
        </w:rPr>
        <w:t xml:space="preserve"> of </w:t>
      </w:r>
      <w:r w:rsidR="00A62C6D" w:rsidRPr="00393E7A">
        <w:rPr>
          <w:lang w:val="en-GB"/>
        </w:rPr>
        <w:t xml:space="preserve">Mr </w:t>
      </w:r>
      <w:r w:rsidR="00A62C6D" w:rsidRPr="00393E7A">
        <w:t>Svetislav Jakšić</w:t>
      </w:r>
      <w:r w:rsidRPr="00393E7A">
        <w:rPr>
          <w:b/>
          <w:bCs/>
          <w:lang w:val="en-GB"/>
        </w:rPr>
        <w:t>,</w:t>
      </w:r>
      <w:r w:rsidRPr="00393E7A">
        <w:rPr>
          <w:bCs/>
          <w:lang w:val="en-GB"/>
        </w:rPr>
        <w:t xml:space="preserve"> in line with its general obligation to secure the effective implementation of the domestic laws which protect the right to life, given to it by UN Security Council Resolution 1244 (1999) (see § </w:t>
      </w:r>
      <w:r w:rsidR="00D746BC">
        <w:fldChar w:fldCharType="begin"/>
      </w:r>
      <w:r w:rsidR="00D746BC">
        <w:instrText xml:space="preserve"> REF _Ref373941473 \r \h  \* MERGEFORMAT </w:instrText>
      </w:r>
      <w:r w:rsidR="00D746BC">
        <w:fldChar w:fldCharType="separate"/>
      </w:r>
      <w:r w:rsidR="00D746BC">
        <w:t>9</w:t>
      </w:r>
      <w:r w:rsidR="00D746BC">
        <w:fldChar w:fldCharType="end"/>
      </w:r>
      <w:r w:rsidRPr="00393E7A">
        <w:rPr>
          <w:bCs/>
          <w:lang w:val="en-GB"/>
        </w:rPr>
        <w:t xml:space="preserve"> above) and further defined by UNMIK Regulation No. 1999/1 </w:t>
      </w:r>
      <w:r w:rsidRPr="00393E7A">
        <w:rPr>
          <w:bCs/>
          <w:i/>
          <w:lang w:val="en-GB"/>
        </w:rPr>
        <w:t>On the Authority of the Interim Administration in Kosovo</w:t>
      </w:r>
      <w:r w:rsidRPr="00393E7A">
        <w:rPr>
          <w:bCs/>
          <w:lang w:val="en-GB"/>
        </w:rPr>
        <w:t xml:space="preserve"> and subsequently, UNMIK Regulation 1999/24 </w:t>
      </w:r>
      <w:r w:rsidRPr="00393E7A">
        <w:rPr>
          <w:bCs/>
          <w:i/>
          <w:lang w:val="en-GB"/>
        </w:rPr>
        <w:t>On the Law Applicable in Kosovo,</w:t>
      </w:r>
      <w:r w:rsidRPr="00393E7A">
        <w:rPr>
          <w:bCs/>
          <w:lang w:val="en-GB"/>
        </w:rPr>
        <w:t xml:space="preserve"> and Article 2 of the ECHR.</w:t>
      </w:r>
    </w:p>
    <w:p w:rsidR="003E3F85" w:rsidRPr="00393E7A" w:rsidRDefault="003E3F85" w:rsidP="003E3F85">
      <w:pPr>
        <w:suppressAutoHyphens/>
        <w:autoSpaceDE w:val="0"/>
        <w:ind w:left="360"/>
        <w:jc w:val="both"/>
        <w:rPr>
          <w:bCs/>
          <w:lang w:val="en-GB"/>
        </w:rPr>
      </w:pPr>
    </w:p>
    <w:p w:rsidR="003E3F85" w:rsidRPr="00393E7A" w:rsidRDefault="003E3F85" w:rsidP="003E3F85">
      <w:pPr>
        <w:numPr>
          <w:ilvl w:val="0"/>
          <w:numId w:val="2"/>
        </w:numPr>
        <w:suppressAutoHyphens/>
        <w:autoSpaceDE w:val="0"/>
        <w:jc w:val="both"/>
        <w:rPr>
          <w:bCs/>
          <w:lang w:val="en-GB"/>
        </w:rPr>
      </w:pPr>
      <w:r w:rsidRPr="00393E7A">
        <w:lastRenderedPageBreak/>
        <w:t>In this regard, the SRSG stresses that this responsibility stems from the procedural obligation under Article 2 of the ECHR to conduct an effective investigation where death occurs in suspicious circumstances not imputable to State agents.</w:t>
      </w:r>
      <w:bookmarkStart w:id="36" w:name="_Ref347846976"/>
      <w:r w:rsidRPr="00393E7A">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6"/>
    </w:p>
    <w:p w:rsidR="00BD43B1" w:rsidRPr="00393E7A" w:rsidRDefault="00BD43B1" w:rsidP="00BD43B1">
      <w:pPr>
        <w:pStyle w:val="ListParagraph"/>
        <w:rPr>
          <w:bCs/>
          <w:lang w:val="en-GB"/>
        </w:rPr>
      </w:pPr>
    </w:p>
    <w:p w:rsidR="00BD43B1" w:rsidRPr="00393E7A" w:rsidRDefault="00BD43B1" w:rsidP="00BD43B1">
      <w:pPr>
        <w:numPr>
          <w:ilvl w:val="0"/>
          <w:numId w:val="2"/>
        </w:numPr>
        <w:tabs>
          <w:tab w:val="left" w:pos="709"/>
        </w:tabs>
        <w:suppressAutoHyphens/>
        <w:autoSpaceDE w:val="0"/>
        <w:jc w:val="both"/>
        <w:rPr>
          <w:lang w:eastAsia="nl-NL"/>
        </w:rPr>
      </w:pPr>
      <w:r w:rsidRPr="00393E7A">
        <w:t xml:space="preserve">The </w:t>
      </w:r>
      <w:r w:rsidRPr="00393E7A">
        <w:rPr>
          <w:bCs/>
          <w:lang w:val="en-GB"/>
        </w:rPr>
        <w:t>SRSG</w:t>
      </w:r>
      <w:r w:rsidRPr="00393E7A">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393E7A" w:rsidRDefault="003E3F85" w:rsidP="003E3F85">
      <w:pPr>
        <w:pStyle w:val="ListParagraph"/>
        <w:rPr>
          <w:lang w:val="en-GB"/>
        </w:rPr>
      </w:pPr>
    </w:p>
    <w:p w:rsidR="003E3F85" w:rsidRPr="00393E7A" w:rsidRDefault="00A62C6D" w:rsidP="003E3F85">
      <w:pPr>
        <w:numPr>
          <w:ilvl w:val="0"/>
          <w:numId w:val="2"/>
        </w:numPr>
        <w:tabs>
          <w:tab w:val="left" w:pos="709"/>
        </w:tabs>
        <w:suppressAutoHyphens/>
        <w:autoSpaceDE w:val="0"/>
        <w:jc w:val="both"/>
        <w:rPr>
          <w:bCs/>
          <w:lang w:val="en-GB"/>
        </w:rPr>
      </w:pPr>
      <w:r w:rsidRPr="00393E7A">
        <w:rPr>
          <w:lang w:val="en-GB"/>
        </w:rPr>
        <w:t>The SRSG adds that from June</w:t>
      </w:r>
      <w:r w:rsidR="003E3F85" w:rsidRPr="00393E7A">
        <w:rPr>
          <w:lang w:val="en-GB"/>
        </w:rPr>
        <w:t xml:space="preserve"> 1999, “the security situation </w:t>
      </w:r>
      <w:r w:rsidR="00622236" w:rsidRPr="00393E7A">
        <w:rPr>
          <w:lang w:val="en-GB"/>
        </w:rPr>
        <w:t xml:space="preserve">in post-conflict Kosovo was tense: </w:t>
      </w:r>
      <w:r w:rsidR="003E3F85" w:rsidRPr="00393E7A">
        <w:rPr>
          <w:lang w:val="en-GB"/>
        </w:rPr>
        <w:t>KFOR was still in the process of reaching sufficient strength to maintain public safety and law and order</w:t>
      </w:r>
      <w:r w:rsidR="00622236" w:rsidRPr="00393E7A">
        <w:rPr>
          <w:lang w:val="en-GB"/>
        </w:rPr>
        <w:t>;</w:t>
      </w:r>
      <w:r w:rsidR="003E3F85" w:rsidRPr="00393E7A">
        <w:rPr>
          <w:lang w:val="en-GB"/>
        </w:rPr>
        <w:t xml:space="preserve"> and there were a number of serious criminal incidents targeting Kosovo-Serbs, including abductions and killings.”</w:t>
      </w:r>
    </w:p>
    <w:p w:rsidR="003E3F85" w:rsidRPr="00393E7A" w:rsidRDefault="003E3F85" w:rsidP="00BD43B1">
      <w:pPr>
        <w:rPr>
          <w:lang w:val="en-GB"/>
        </w:rPr>
      </w:pPr>
    </w:p>
    <w:p w:rsidR="003E3F85" w:rsidRPr="00393E7A" w:rsidRDefault="003E3F85" w:rsidP="003E3F85">
      <w:pPr>
        <w:numPr>
          <w:ilvl w:val="0"/>
          <w:numId w:val="2"/>
        </w:numPr>
        <w:tabs>
          <w:tab w:val="left" w:pos="709"/>
        </w:tabs>
        <w:suppressAutoHyphens/>
        <w:autoSpaceDE w:val="0"/>
        <w:jc w:val="both"/>
        <w:rPr>
          <w:lang w:eastAsia="nl-NL"/>
        </w:rPr>
      </w:pPr>
      <w:bookmarkStart w:id="37" w:name="_Ref368311784"/>
      <w:r w:rsidRPr="00393E7A">
        <w:rPr>
          <w:bCs/>
        </w:rPr>
        <w:t xml:space="preserve">The SRSG argues that </w:t>
      </w:r>
      <w:r w:rsidRPr="00393E7A">
        <w:rPr>
          <w:lang w:val="en-GB"/>
        </w:rPr>
        <w:t>in</w:t>
      </w:r>
      <w:r w:rsidRPr="00393E7A">
        <w:rPr>
          <w:bCs/>
        </w:rPr>
        <w:t xml:space="preserve"> its case-law on Article 2, the European Court of Human Rights has stated </w:t>
      </w:r>
      <w:r w:rsidRPr="00393E7A">
        <w:rPr>
          <w:bCs/>
          <w:lang w:val="en-GB"/>
        </w:rPr>
        <w:t>that</w:t>
      </w:r>
      <w:r w:rsidRPr="00393E7A">
        <w:rPr>
          <w:bCs/>
        </w:rPr>
        <w:t xml:space="preserve"> due consideration shall be given to the difficulties inherent to post-conflict situations and the problems limiting the ability of investigating authorities</w:t>
      </w:r>
      <w:r w:rsidR="00711C23" w:rsidRPr="00393E7A">
        <w:rPr>
          <w:bCs/>
        </w:rPr>
        <w:t xml:space="preserve"> when conducting investigations in</w:t>
      </w:r>
      <w:r w:rsidRPr="00393E7A">
        <w:rPr>
          <w:bCs/>
        </w:rPr>
        <w:t xml:space="preserve"> such cases. </w:t>
      </w:r>
      <w:r w:rsidRPr="00393E7A">
        <w:t xml:space="preserve">In this regard, the SRSG recalls the judgment of 15 February 2011 rendered by the European Court in the case </w:t>
      </w:r>
      <w:r w:rsidRPr="00393E7A">
        <w:rPr>
          <w:i/>
        </w:rPr>
        <w:t>Palić v. Bosnia and Herzegovina</w:t>
      </w:r>
      <w:r w:rsidR="00711C23" w:rsidRPr="00393E7A">
        <w:rPr>
          <w:i/>
        </w:rPr>
        <w:t>,</w:t>
      </w:r>
      <w:r w:rsidRPr="00393E7A">
        <w:t xml:space="preserve"> stating at paragraph 70:</w:t>
      </w:r>
      <w:bookmarkEnd w:id="37"/>
    </w:p>
    <w:p w:rsidR="003E3F85" w:rsidRPr="00393E7A" w:rsidRDefault="003E3F85" w:rsidP="003E3F85">
      <w:pPr>
        <w:pStyle w:val="ListParagraph"/>
        <w:rPr>
          <w:lang w:eastAsia="nl-NL"/>
        </w:rPr>
      </w:pPr>
    </w:p>
    <w:p w:rsidR="003E3F85" w:rsidRPr="00393E7A" w:rsidRDefault="003E3F85" w:rsidP="00CA379B">
      <w:pPr>
        <w:ind w:left="862" w:right="567"/>
        <w:jc w:val="both"/>
        <w:rPr>
          <w:lang w:eastAsia="nl-NL"/>
        </w:rPr>
      </w:pPr>
      <w:r w:rsidRPr="00393E7A">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393E7A" w:rsidRDefault="003E3F85" w:rsidP="003E3F85">
      <w:pPr>
        <w:pStyle w:val="ListParagraph"/>
        <w:rPr>
          <w:lang w:eastAsia="en-US"/>
        </w:rPr>
      </w:pPr>
    </w:p>
    <w:p w:rsidR="003E3F85" w:rsidRPr="00393E7A" w:rsidRDefault="003E3F85" w:rsidP="003E3F85">
      <w:pPr>
        <w:numPr>
          <w:ilvl w:val="0"/>
          <w:numId w:val="2"/>
        </w:numPr>
        <w:tabs>
          <w:tab w:val="left" w:pos="709"/>
        </w:tabs>
        <w:suppressAutoHyphens/>
        <w:autoSpaceDE w:val="0"/>
        <w:jc w:val="both"/>
        <w:rPr>
          <w:lang w:eastAsia="nl-NL"/>
        </w:rPr>
      </w:pPr>
      <w:r w:rsidRPr="00393E7A">
        <w:t xml:space="preserve">In the </w:t>
      </w:r>
      <w:r w:rsidRPr="00393E7A">
        <w:rPr>
          <w:bCs/>
          <w:lang w:val="en-GB"/>
        </w:rPr>
        <w:t>view</w:t>
      </w:r>
      <w:r w:rsidRPr="00393E7A">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393E7A" w:rsidRDefault="003E3F85" w:rsidP="00A62C6D">
      <w:pPr>
        <w:autoSpaceDE w:val="0"/>
        <w:jc w:val="both"/>
      </w:pPr>
    </w:p>
    <w:p w:rsidR="003E3F85" w:rsidRPr="00393E7A" w:rsidRDefault="003E3F85" w:rsidP="003E3F85">
      <w:pPr>
        <w:numPr>
          <w:ilvl w:val="0"/>
          <w:numId w:val="2"/>
        </w:numPr>
        <w:tabs>
          <w:tab w:val="left" w:pos="709"/>
        </w:tabs>
        <w:suppressAutoHyphens/>
        <w:autoSpaceDE w:val="0"/>
        <w:jc w:val="both"/>
        <w:rPr>
          <w:lang w:eastAsia="nl-NL"/>
        </w:rPr>
      </w:pPr>
      <w:bookmarkStart w:id="38" w:name="_Ref373942084"/>
      <w:r w:rsidRPr="00393E7A">
        <w:t xml:space="preserve">The </w:t>
      </w:r>
      <w:r w:rsidRPr="00393E7A">
        <w:rPr>
          <w:bCs/>
          <w:lang w:val="en-GB"/>
        </w:rPr>
        <w:t>SRSG</w:t>
      </w:r>
      <w:r w:rsidRPr="00393E7A">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w:t>
      </w:r>
      <w:r w:rsidRPr="00393E7A">
        <w:lastRenderedPageBreak/>
        <w:t>gradually transferred to it by KFOR in 1999-2000. In this regard, he refers to the UNMIK Police Annual Report of 2000 describing the situation as follows:</w:t>
      </w:r>
      <w:bookmarkEnd w:id="38"/>
    </w:p>
    <w:p w:rsidR="003E3F85" w:rsidRPr="00393E7A" w:rsidRDefault="003E3F85" w:rsidP="003E3F85">
      <w:pPr>
        <w:pStyle w:val="ListParagraph"/>
        <w:rPr>
          <w:lang w:eastAsia="nl-NL"/>
        </w:rPr>
      </w:pPr>
    </w:p>
    <w:p w:rsidR="003E3F85" w:rsidRPr="00393E7A" w:rsidRDefault="003E3F85" w:rsidP="00CA379B">
      <w:pPr>
        <w:ind w:left="862" w:right="567"/>
        <w:jc w:val="both"/>
        <w:rPr>
          <w:lang w:eastAsia="nl-NL"/>
        </w:rPr>
      </w:pPr>
      <w:r w:rsidRPr="00393E7A">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393E7A" w:rsidRDefault="003E3F85" w:rsidP="003E3F85">
      <w:pPr>
        <w:pStyle w:val="ListParagraph"/>
        <w:jc w:val="both"/>
        <w:rPr>
          <w:lang w:eastAsia="nl-NL"/>
        </w:rPr>
      </w:pPr>
    </w:p>
    <w:p w:rsidR="003E3F85" w:rsidRPr="00393E7A" w:rsidRDefault="003E3F85" w:rsidP="00CA379B">
      <w:pPr>
        <w:ind w:left="862" w:right="567"/>
        <w:jc w:val="both"/>
        <w:rPr>
          <w:lang w:eastAsia="nl-NL"/>
        </w:rPr>
      </w:pPr>
      <w:r w:rsidRPr="00393E7A">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393E7A" w:rsidRDefault="003E3F85" w:rsidP="003E3F85">
      <w:pPr>
        <w:pStyle w:val="ListParagraph"/>
        <w:rPr>
          <w:lang w:eastAsia="en-US"/>
        </w:rPr>
      </w:pPr>
    </w:p>
    <w:p w:rsidR="003E3F85" w:rsidRPr="00393E7A" w:rsidRDefault="003E3F85" w:rsidP="003E3F85">
      <w:pPr>
        <w:numPr>
          <w:ilvl w:val="0"/>
          <w:numId w:val="2"/>
        </w:numPr>
        <w:tabs>
          <w:tab w:val="left" w:pos="709"/>
        </w:tabs>
        <w:suppressAutoHyphens/>
        <w:autoSpaceDE w:val="0"/>
        <w:jc w:val="both"/>
        <w:rPr>
          <w:lang w:eastAsia="nl-NL"/>
        </w:rPr>
      </w:pPr>
      <w:r w:rsidRPr="00393E7A">
        <w:t xml:space="preserve">The SRSG states that UNMIK international police officers had to adjust to conducting </w:t>
      </w:r>
      <w:r w:rsidRPr="00393E7A">
        <w:rPr>
          <w:bCs/>
          <w:lang w:val="en-GB"/>
        </w:rPr>
        <w:t>investigations</w:t>
      </w:r>
      <w:r w:rsidRPr="00393E7A">
        <w:t xml:space="preserve"> in</w:t>
      </w:r>
      <w:r w:rsidR="00D142E8" w:rsidRPr="00393E7A">
        <w:t xml:space="preserve"> a foreign territory and cultures</w:t>
      </w:r>
      <w:r w:rsidRPr="00393E7A">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393E7A">
        <w:t>[</w:t>
      </w:r>
      <w:r w:rsidRPr="00393E7A">
        <w:t>s</w:t>
      </w:r>
      <w:r w:rsidR="002948A6" w:rsidRPr="00393E7A">
        <w:t>]</w:t>
      </w:r>
      <w:r w:rsidRPr="00393E7A">
        <w:t>uch constraints inhibited the ability of</w:t>
      </w:r>
      <w:r w:rsidR="002948A6" w:rsidRPr="00393E7A">
        <w:t xml:space="preserve"> an institution such as</w:t>
      </w:r>
      <w:r w:rsidRPr="00393E7A">
        <w:t xml:space="preserve"> UNMIK Police</w:t>
      </w:r>
      <w:r w:rsidR="00A437DF" w:rsidRPr="00393E7A">
        <w:t xml:space="preserve"> to conduct</w:t>
      </w:r>
      <w:r w:rsidR="002948A6" w:rsidRPr="00393E7A">
        <w:t xml:space="preserve"> all</w:t>
      </w:r>
      <w:r w:rsidRPr="00393E7A">
        <w:t xml:space="preserve"> investigation</w:t>
      </w:r>
      <w:r w:rsidR="002948A6" w:rsidRPr="00393E7A">
        <w:t>s in a manner […] that</w:t>
      </w:r>
      <w:r w:rsidRPr="00393E7A">
        <w:t xml:space="preserve"> may be demonstrated, or</w:t>
      </w:r>
      <w:r w:rsidR="002948A6" w:rsidRPr="00393E7A">
        <w:t xml:space="preserve"> at least</w:t>
      </w:r>
      <w:r w:rsidRPr="00393E7A">
        <w:t xml:space="preserve"> expected,</w:t>
      </w:r>
      <w:r w:rsidR="00A62C6D" w:rsidRPr="00393E7A">
        <w:t xml:space="preserve"> in</w:t>
      </w:r>
      <w:r w:rsidR="002948A6" w:rsidRPr="00393E7A">
        <w:t xml:space="preserve"> other</w:t>
      </w:r>
      <w:r w:rsidRPr="00393E7A">
        <w:t xml:space="preserve"> States with</w:t>
      </w:r>
      <w:r w:rsidR="002948A6" w:rsidRPr="00393E7A">
        <w:t xml:space="preserve"> more</w:t>
      </w:r>
      <w:r w:rsidRPr="00393E7A">
        <w:t xml:space="preserve"> established</w:t>
      </w:r>
      <w:r w:rsidR="00A437DF" w:rsidRPr="00393E7A">
        <w:t xml:space="preserve"> </w:t>
      </w:r>
      <w:r w:rsidRPr="00393E7A">
        <w:t>institutions</w:t>
      </w:r>
      <w:r w:rsidR="00A437DF" w:rsidRPr="00393E7A">
        <w:t xml:space="preserve"> and without the surge in cases of this nature</w:t>
      </w:r>
      <w:r w:rsidRPr="00393E7A">
        <w:t xml:space="preserve"> </w:t>
      </w:r>
      <w:r w:rsidR="00A437DF" w:rsidRPr="00393E7A">
        <w:t>associated with a post-conflict situation</w:t>
      </w:r>
      <w:r w:rsidRPr="00393E7A">
        <w:t>.”</w:t>
      </w:r>
      <w:bookmarkStart w:id="39" w:name="_Ref387249369"/>
      <w:bookmarkStart w:id="40" w:name="_Ref373946471"/>
      <w:bookmarkStart w:id="41" w:name="_Ref366698716"/>
    </w:p>
    <w:p w:rsidR="003E3F85" w:rsidRPr="00393E7A" w:rsidRDefault="003E3F85" w:rsidP="003E3F85">
      <w:pPr>
        <w:tabs>
          <w:tab w:val="left" w:pos="709"/>
        </w:tabs>
        <w:suppressAutoHyphens/>
        <w:autoSpaceDE w:val="0"/>
        <w:ind w:left="360"/>
        <w:jc w:val="both"/>
        <w:rPr>
          <w:lang w:eastAsia="nl-NL"/>
        </w:rPr>
      </w:pPr>
    </w:p>
    <w:p w:rsidR="004F45E5" w:rsidRPr="00393E7A" w:rsidRDefault="003E3F85" w:rsidP="004F45E5">
      <w:pPr>
        <w:numPr>
          <w:ilvl w:val="0"/>
          <w:numId w:val="2"/>
        </w:numPr>
        <w:tabs>
          <w:tab w:val="left" w:pos="709"/>
        </w:tabs>
        <w:suppressAutoHyphens/>
        <w:autoSpaceDE w:val="0"/>
        <w:jc w:val="both"/>
      </w:pPr>
      <w:bookmarkStart w:id="42" w:name="_Ref400716090"/>
      <w:bookmarkStart w:id="43" w:name="_Ref397946236"/>
      <w:bookmarkStart w:id="44" w:name="_Ref390942754"/>
      <w:bookmarkStart w:id="45" w:name="_Ref401246390"/>
      <w:r w:rsidRPr="00393E7A">
        <w:rPr>
          <w:bCs/>
          <w:lang w:val="en-GB"/>
        </w:rPr>
        <w:t>With</w:t>
      </w:r>
      <w:r w:rsidRPr="00393E7A">
        <w:t xml:space="preserve"> </w:t>
      </w:r>
      <w:r w:rsidR="00A62C6D" w:rsidRPr="00393E7A">
        <w:t>regard to this particular case</w:t>
      </w:r>
      <w:r w:rsidRPr="00393E7A">
        <w:t xml:space="preserve">, the SRSG </w:t>
      </w:r>
      <w:r w:rsidR="00622236" w:rsidRPr="00393E7A">
        <w:t>asserts that “</w:t>
      </w:r>
      <w:r w:rsidR="00A62C6D" w:rsidRPr="00393E7A">
        <w:t xml:space="preserve">it is evident that </w:t>
      </w:r>
      <w:r w:rsidR="004F45E5" w:rsidRPr="00393E7A">
        <w:t>UNMIK</w:t>
      </w:r>
      <w:r w:rsidR="00A62C6D" w:rsidRPr="00393E7A">
        <w:t xml:space="preserve"> Police did open and pursue an investigation into the possibility of identifying the perpetrators of the disappearance and the whereabouts of Mr. Svetislav Jakšić and this investigation resulted in locating the remains, which were handed over to the family on 3 October 2008. The identity of the perpetrator(s) had not been established by the time the file was transferred to EULEX. Despite the time lapse from when the incident was reported to UNMIK to when the victim’s remains were identified, it appears, from the documents available at this time, that UNMIK Police made investigative efforts in accordance with</w:t>
      </w:r>
      <w:r w:rsidR="00DE0BE0" w:rsidRPr="00393E7A">
        <w:t xml:space="preserve"> </w:t>
      </w:r>
      <w:r w:rsidR="00A62C6D" w:rsidRPr="00393E7A">
        <w:t>Article 2 procedural requirements to determine the whereabouts and fate of Mr.</w:t>
      </w:r>
      <w:r w:rsidR="00A62C6D" w:rsidRPr="00393E7A">
        <w:rPr>
          <w:lang w:val="en-GB"/>
        </w:rPr>
        <w:t xml:space="preserve"> </w:t>
      </w:r>
      <w:r w:rsidR="00A62C6D" w:rsidRPr="00393E7A">
        <w:t>Svetislav Jakšić.”</w:t>
      </w:r>
      <w:r w:rsidR="004F45E5" w:rsidRPr="00393E7A">
        <w:t xml:space="preserve"> </w:t>
      </w:r>
      <w:bookmarkEnd w:id="39"/>
      <w:bookmarkEnd w:id="40"/>
      <w:bookmarkEnd w:id="42"/>
      <w:bookmarkEnd w:id="43"/>
      <w:bookmarkEnd w:id="44"/>
      <w:bookmarkEnd w:id="45"/>
    </w:p>
    <w:p w:rsidR="00A62C6D" w:rsidRPr="00393E7A" w:rsidRDefault="00A62C6D" w:rsidP="00A62C6D">
      <w:pPr>
        <w:tabs>
          <w:tab w:val="left" w:pos="709"/>
        </w:tabs>
        <w:suppressAutoHyphens/>
        <w:autoSpaceDE w:val="0"/>
        <w:jc w:val="both"/>
      </w:pPr>
    </w:p>
    <w:p w:rsidR="004F45E5" w:rsidRPr="00393E7A" w:rsidRDefault="004F45E5" w:rsidP="004F45E5">
      <w:pPr>
        <w:numPr>
          <w:ilvl w:val="0"/>
          <w:numId w:val="2"/>
        </w:numPr>
        <w:tabs>
          <w:tab w:val="left" w:pos="709"/>
        </w:tabs>
        <w:suppressAutoHyphens/>
        <w:autoSpaceDE w:val="0"/>
        <w:jc w:val="both"/>
      </w:pPr>
      <w:bookmarkStart w:id="46" w:name="_Ref404676764"/>
      <w:r w:rsidRPr="00393E7A">
        <w:t>The SRSG notes that “</w:t>
      </w:r>
      <w:r w:rsidR="00A62C6D" w:rsidRPr="00393E7A">
        <w:t xml:space="preserve">[a]s part of the effort to locate </w:t>
      </w:r>
      <w:r w:rsidR="00A62C6D" w:rsidRPr="00393E7A">
        <w:rPr>
          <w:lang w:val="en-GB"/>
        </w:rPr>
        <w:t xml:space="preserve">Mr. </w:t>
      </w:r>
      <w:r w:rsidR="00A62C6D" w:rsidRPr="00393E7A">
        <w:t xml:space="preserve">Svetislav Jakšić’s remains and to identify and bring the perpetrators to justice, protracted investigations were carried out. According to information received from EULEX WCIU and EULEX OMPF, a missing person file regarding </w:t>
      </w:r>
      <w:r w:rsidR="00A62C6D" w:rsidRPr="00393E7A">
        <w:rPr>
          <w:lang w:val="en-GB"/>
        </w:rPr>
        <w:t xml:space="preserve">Mr. </w:t>
      </w:r>
      <w:r w:rsidR="00A62C6D" w:rsidRPr="00393E7A">
        <w:t xml:space="preserve">Svetislav Jakšić was opened by UNMIK MPU in 1999. On 26 February 2000, the Chief of UNMIK OMPF Missing Persons Unit requested all regional commanders, the Central Criminal Investigation Unit, the Border Police and KFOR to search for information pertaining to the victim and received negative responses. On 29 January 2002, following meetings between UNMIK and the International Committee of the Red </w:t>
      </w:r>
      <w:r w:rsidR="00A62C6D" w:rsidRPr="00393E7A">
        <w:lastRenderedPageBreak/>
        <w:t>Cross (ICRC), ICRC provided UNMIK with a list of all missing persons and relevant information. The victim’s name appeared on the list as Item 1564. UNMIK OMPF kept in regular contact with the victim’s family members. On 23 May 2004, the victim’s daughter informed UNMIK investigators that she had been interviewed earlier by UNMIK investigators and thus had no further information to provide pertaining to the disappearance of the victim. On 14 June 2004, UNMIK investigators concluded that there was a lack of information concerning the case and that the case be kept pending until further information became available. O</w:t>
      </w:r>
      <w:r w:rsidR="00E0761C" w:rsidRPr="00393E7A">
        <w:t>n 25 June 2006, human remains (</w:t>
      </w:r>
      <w:r w:rsidR="00A62C6D" w:rsidRPr="00393E7A">
        <w:t>a cranium), were found at a site in Upper Ballabane village, Podjevë/Podujevo Municipality. On 26 June 2006, UNMIK’s forensic anthropologist concluded that the human remains were of forensic interest, in view of the conflict, and recommended a more detailed examination of the site on which the remains were found. On 10 August 2008, an order for an autopsy and expert analysis was made. On 20 August 2008, to determine if there was a mass grave in the vicinity of the area where the cranium was found [</w:t>
      </w:r>
      <w:r w:rsidR="00A62C6D" w:rsidRPr="00393E7A">
        <w:rPr>
          <w:i/>
        </w:rPr>
        <w:t>sic.</w:t>
      </w:r>
      <w:r w:rsidR="00A62C6D" w:rsidRPr="00393E7A">
        <w:rPr>
          <w:sz w:val="26"/>
        </w:rPr>
        <w:t>].</w:t>
      </w:r>
      <w:bookmarkEnd w:id="46"/>
      <w:r w:rsidR="00A62C6D" w:rsidRPr="00393E7A">
        <w:t xml:space="preserve"> </w:t>
      </w:r>
    </w:p>
    <w:p w:rsidR="00A62C6D" w:rsidRPr="00393E7A" w:rsidRDefault="00A62C6D" w:rsidP="00A62C6D">
      <w:pPr>
        <w:tabs>
          <w:tab w:val="left" w:pos="709"/>
        </w:tabs>
        <w:suppressAutoHyphens/>
        <w:autoSpaceDE w:val="0"/>
        <w:ind w:left="360"/>
        <w:jc w:val="both"/>
      </w:pPr>
    </w:p>
    <w:p w:rsidR="004F45E5" w:rsidRPr="00393E7A" w:rsidRDefault="00A62C6D" w:rsidP="004F45E5">
      <w:pPr>
        <w:numPr>
          <w:ilvl w:val="0"/>
          <w:numId w:val="2"/>
        </w:numPr>
        <w:tabs>
          <w:tab w:val="left" w:pos="709"/>
        </w:tabs>
        <w:suppressAutoHyphens/>
        <w:autoSpaceDE w:val="0"/>
        <w:jc w:val="both"/>
      </w:pPr>
      <w:bookmarkStart w:id="47" w:name="_Ref400971896"/>
      <w:r w:rsidRPr="00393E7A">
        <w:t>The SRSG also notes that “[A</w:t>
      </w:r>
      <w:r w:rsidR="004F45E5" w:rsidRPr="00393E7A">
        <w:t>]</w:t>
      </w:r>
      <w:r w:rsidRPr="00393E7A">
        <w:t>nte mortem data and blood samples, previously collected from the victim’s family by UNMIK Police, were used to confirm the identity of the victim’s remains. The missing person’s file w</w:t>
      </w:r>
      <w:r w:rsidR="00E0761C" w:rsidRPr="00393E7A">
        <w:t>as closed by OMPF when the victi</w:t>
      </w:r>
      <w:r w:rsidRPr="00393E7A">
        <w:t xml:space="preserve">m’s remains were identified. Following the conclusion drawn by investigators on 14 June 2004, it is probable that investigative activity concerning the identity of the perpetrator(s) was suspended at this point due to a lack of information or leads that would enable further meaningful investigation and also that the discovery of human remains in Upper Ballabane village did not result in any further leads.” </w:t>
      </w:r>
      <w:bookmarkEnd w:id="47"/>
    </w:p>
    <w:p w:rsidR="00622236" w:rsidRPr="00393E7A" w:rsidRDefault="00622236" w:rsidP="00622236">
      <w:pPr>
        <w:tabs>
          <w:tab w:val="left" w:pos="709"/>
        </w:tabs>
        <w:suppressAutoHyphens/>
        <w:autoSpaceDE w:val="0"/>
        <w:jc w:val="both"/>
        <w:rPr>
          <w:bCs/>
          <w:lang w:val="en-GB"/>
        </w:rPr>
      </w:pPr>
    </w:p>
    <w:p w:rsidR="00D705B2" w:rsidRPr="00393E7A" w:rsidRDefault="003E3F85" w:rsidP="00D705B2">
      <w:pPr>
        <w:numPr>
          <w:ilvl w:val="0"/>
          <w:numId w:val="2"/>
        </w:numPr>
        <w:tabs>
          <w:tab w:val="left" w:pos="709"/>
        </w:tabs>
        <w:suppressAutoHyphens/>
        <w:autoSpaceDE w:val="0"/>
        <w:jc w:val="both"/>
        <w:rPr>
          <w:lang w:eastAsia="nl-NL"/>
        </w:rPr>
      </w:pPr>
      <w:bookmarkStart w:id="48" w:name="_Ref367285537"/>
      <w:bookmarkStart w:id="49" w:name="_Ref368319301"/>
      <w:bookmarkEnd w:id="41"/>
      <w:r w:rsidRPr="00393E7A">
        <w:rPr>
          <w:lang w:eastAsia="nl-NL"/>
        </w:rPr>
        <w:t>The SRSG concludes that with regard to the complaint, “it</w:t>
      </w:r>
      <w:r w:rsidR="004F45E5" w:rsidRPr="00393E7A">
        <w:rPr>
          <w:lang w:eastAsia="nl-NL"/>
        </w:rPr>
        <w:t xml:space="preserve"> is submitted</w:t>
      </w:r>
      <w:r w:rsidR="00622236" w:rsidRPr="00393E7A">
        <w:rPr>
          <w:lang w:eastAsia="nl-NL"/>
        </w:rPr>
        <w:t xml:space="preserve"> that</w:t>
      </w:r>
      <w:r w:rsidR="00A62C6D" w:rsidRPr="00393E7A">
        <w:rPr>
          <w:lang w:eastAsia="nl-NL"/>
        </w:rPr>
        <w:t xml:space="preserve"> there has not been a violation of Article 2, ECHR in respect of the allegations contained in the complaint. Therefore, the complaint should be rejected in its entirety.” </w:t>
      </w:r>
      <w:r w:rsidR="00622236" w:rsidRPr="00393E7A">
        <w:rPr>
          <w:lang w:eastAsia="nl-NL"/>
        </w:rPr>
        <w:t xml:space="preserve"> </w:t>
      </w:r>
      <w:bookmarkStart w:id="50" w:name="_Ref367285538"/>
      <w:bookmarkEnd w:id="48"/>
      <w:bookmarkEnd w:id="49"/>
    </w:p>
    <w:bookmarkEnd w:id="50"/>
    <w:p w:rsidR="003E3F85" w:rsidRPr="00393E7A" w:rsidRDefault="003E3F85" w:rsidP="003E3F85">
      <w:pPr>
        <w:suppressAutoHyphens/>
        <w:autoSpaceDE w:val="0"/>
        <w:jc w:val="both"/>
        <w:rPr>
          <w:lang w:val="en-GB"/>
        </w:rPr>
      </w:pPr>
    </w:p>
    <w:p w:rsidR="003E3F85" w:rsidRPr="00393E7A" w:rsidRDefault="003E3F85" w:rsidP="003E3F85">
      <w:pPr>
        <w:pStyle w:val="ListParagraph"/>
        <w:numPr>
          <w:ilvl w:val="1"/>
          <w:numId w:val="1"/>
        </w:numPr>
        <w:tabs>
          <w:tab w:val="clear" w:pos="360"/>
          <w:tab w:val="left" w:pos="357"/>
        </w:tabs>
        <w:autoSpaceDE w:val="0"/>
        <w:contextualSpacing/>
        <w:jc w:val="both"/>
        <w:rPr>
          <w:b/>
          <w:lang w:val="en-GB"/>
        </w:rPr>
      </w:pPr>
      <w:r w:rsidRPr="00393E7A">
        <w:rPr>
          <w:b/>
          <w:lang w:val="en-GB"/>
        </w:rPr>
        <w:t xml:space="preserve">The </w:t>
      </w:r>
      <w:r w:rsidRPr="00393E7A">
        <w:rPr>
          <w:b/>
          <w:bCs/>
          <w:lang w:val="en-GB"/>
        </w:rPr>
        <w:t>Panel’s</w:t>
      </w:r>
      <w:r w:rsidRPr="00393E7A">
        <w:rPr>
          <w:b/>
          <w:lang w:val="en-GB"/>
        </w:rPr>
        <w:t xml:space="preserve"> assessment</w:t>
      </w:r>
    </w:p>
    <w:p w:rsidR="003E3F85" w:rsidRPr="00393E7A" w:rsidRDefault="003E3F85" w:rsidP="003E3F85">
      <w:pPr>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The</w:t>
      </w:r>
      <w:r w:rsidRPr="00393E7A">
        <w:rPr>
          <w:bCs/>
          <w:lang w:val="en-GB"/>
        </w:rPr>
        <w:t xml:space="preserve"> Panel considers that the complainant invokes a violation of the procedural obligation </w:t>
      </w:r>
      <w:r w:rsidRPr="00393E7A">
        <w:rPr>
          <w:lang w:val="en-GB"/>
        </w:rPr>
        <w:t>stemming</w:t>
      </w:r>
      <w:r w:rsidRPr="00393E7A">
        <w:rPr>
          <w:bCs/>
          <w:lang w:val="en-GB"/>
        </w:rPr>
        <w:t xml:space="preserve"> from the right to life, guaranteed by Article 2 of the European Convention on Human Rights (ECHR) in that UNMIK did not conduct an effectiv</w:t>
      </w:r>
      <w:r w:rsidR="00622236" w:rsidRPr="00393E7A">
        <w:rPr>
          <w:bCs/>
          <w:lang w:val="en-GB"/>
        </w:rPr>
        <w:t xml:space="preserve">e investigation into the </w:t>
      </w:r>
      <w:r w:rsidR="00954A3E" w:rsidRPr="00393E7A">
        <w:rPr>
          <w:bCs/>
          <w:lang w:val="en-GB"/>
        </w:rPr>
        <w:t>abduction</w:t>
      </w:r>
      <w:r w:rsidR="00622236" w:rsidRPr="00393E7A">
        <w:rPr>
          <w:bCs/>
          <w:lang w:val="en-GB"/>
        </w:rPr>
        <w:t xml:space="preserve"> and death</w:t>
      </w:r>
      <w:r w:rsidRPr="00393E7A">
        <w:rPr>
          <w:bCs/>
          <w:lang w:val="en-GB"/>
        </w:rPr>
        <w:t xml:space="preserve"> of </w:t>
      </w:r>
      <w:r w:rsidR="00A62C6D" w:rsidRPr="00393E7A">
        <w:rPr>
          <w:lang w:val="en-GB"/>
        </w:rPr>
        <w:t xml:space="preserve">Mr </w:t>
      </w:r>
      <w:r w:rsidR="00A62C6D" w:rsidRPr="00393E7A">
        <w:t>Svetislav Jakšić</w:t>
      </w:r>
      <w:r w:rsidRPr="00393E7A">
        <w:rPr>
          <w:lang w:val="en-GB"/>
        </w:rPr>
        <w:t>.</w:t>
      </w:r>
    </w:p>
    <w:p w:rsidR="003E3F85" w:rsidRPr="00393E7A" w:rsidRDefault="003E3F85" w:rsidP="003E3F85">
      <w:pPr>
        <w:pStyle w:val="ListParagraph"/>
        <w:autoSpaceDE w:val="0"/>
        <w:ind w:left="360"/>
        <w:jc w:val="both"/>
        <w:rPr>
          <w:lang w:val="en-GB"/>
        </w:rPr>
      </w:pPr>
    </w:p>
    <w:p w:rsidR="003E3F85" w:rsidRPr="00393E7A" w:rsidRDefault="003E3F85" w:rsidP="003E3F85">
      <w:pPr>
        <w:pStyle w:val="ListParagraph"/>
        <w:numPr>
          <w:ilvl w:val="0"/>
          <w:numId w:val="7"/>
        </w:numPr>
        <w:contextualSpacing/>
        <w:jc w:val="both"/>
        <w:rPr>
          <w:i/>
          <w:lang w:val="en-GB"/>
        </w:rPr>
      </w:pPr>
      <w:r w:rsidRPr="00393E7A">
        <w:rPr>
          <w:i/>
          <w:lang w:val="en-GB"/>
        </w:rPr>
        <w:t>Submission of relevant files</w:t>
      </w:r>
    </w:p>
    <w:p w:rsidR="003E3F85" w:rsidRPr="00393E7A" w:rsidRDefault="003E3F85" w:rsidP="003E3F85">
      <w:pPr>
        <w:pStyle w:val="ListParagraph"/>
        <w:autoSpaceDE w:val="0"/>
        <w:ind w:left="450"/>
        <w:jc w:val="both"/>
      </w:pPr>
      <w:bookmarkStart w:id="51" w:name="_Ref354590617"/>
    </w:p>
    <w:p w:rsidR="003E3F85" w:rsidRPr="00393E7A" w:rsidRDefault="003E3F85" w:rsidP="003E3F85">
      <w:pPr>
        <w:numPr>
          <w:ilvl w:val="0"/>
          <w:numId w:val="2"/>
        </w:numPr>
        <w:tabs>
          <w:tab w:val="left" w:pos="709"/>
        </w:tabs>
        <w:suppressAutoHyphens/>
        <w:autoSpaceDE w:val="0"/>
        <w:jc w:val="both"/>
      </w:pPr>
      <w:r w:rsidRPr="00393E7A">
        <w:rPr>
          <w:lang w:val="en-GB"/>
        </w:rPr>
        <w:t xml:space="preserve">At the Panel’s request, on </w:t>
      </w:r>
      <w:r w:rsidR="00385EAF" w:rsidRPr="00393E7A">
        <w:rPr>
          <w:lang w:val="en-GB"/>
        </w:rPr>
        <w:t>18</w:t>
      </w:r>
      <w:r w:rsidRPr="00393E7A">
        <w:rPr>
          <w:lang w:val="en-GB"/>
        </w:rPr>
        <w:t xml:space="preserve"> </w:t>
      </w:r>
      <w:r w:rsidR="00385EAF" w:rsidRPr="00393E7A">
        <w:rPr>
          <w:lang w:val="en-GB"/>
        </w:rPr>
        <w:t>April</w:t>
      </w:r>
      <w:r w:rsidR="002948A6" w:rsidRPr="00393E7A">
        <w:rPr>
          <w:lang w:val="en-GB"/>
        </w:rPr>
        <w:t xml:space="preserve"> </w:t>
      </w:r>
      <w:r w:rsidR="00385EAF" w:rsidRPr="00393E7A">
        <w:rPr>
          <w:lang w:val="en-GB"/>
        </w:rPr>
        <w:t>2012</w:t>
      </w:r>
      <w:r w:rsidRPr="00393E7A">
        <w:rPr>
          <w:lang w:val="en-GB"/>
        </w:rPr>
        <w:t xml:space="preserve">, the </w:t>
      </w:r>
      <w:r w:rsidRPr="00393E7A">
        <w:rPr>
          <w:bCs/>
          <w:lang w:val="en-GB"/>
        </w:rPr>
        <w:t>SRSG</w:t>
      </w:r>
      <w:r w:rsidRPr="00393E7A">
        <w:rPr>
          <w:lang w:val="en-GB"/>
        </w:rPr>
        <w:t xml:space="preserve"> provided copies of the documents related to this investigation, which UNMIK was able to recover. </w:t>
      </w:r>
      <w:r w:rsidRPr="00393E7A">
        <w:t xml:space="preserve">The </w:t>
      </w:r>
      <w:r w:rsidRPr="00393E7A">
        <w:rPr>
          <w:lang w:val="en-GB"/>
        </w:rPr>
        <w:t>SRSG</w:t>
      </w:r>
      <w:r w:rsidRPr="00393E7A">
        <w:t xml:space="preserve"> also noted that there is a possibility more information, not contained in the presented documents, exists, but provided no further details.</w:t>
      </w:r>
      <w:r w:rsidRPr="00393E7A">
        <w:rPr>
          <w:lang w:val="en-GB"/>
        </w:rPr>
        <w:t xml:space="preserve"> O</w:t>
      </w:r>
      <w:r w:rsidRPr="00393E7A">
        <w:t xml:space="preserve">n </w:t>
      </w:r>
      <w:r w:rsidR="001850F5" w:rsidRPr="00393E7A">
        <w:t>20 November</w:t>
      </w:r>
      <w:r w:rsidRPr="00393E7A">
        <w:t xml:space="preserve"> 2014</w:t>
      </w:r>
      <w:r w:rsidR="00B77C87" w:rsidRPr="00393E7A">
        <w:t xml:space="preserve">, </w:t>
      </w:r>
      <w:r w:rsidRPr="00393E7A">
        <w:t xml:space="preserve">UNMIK confirmed to the Panel that no more files have been located, thus the disclosure may be considered complete (see § </w:t>
      </w:r>
      <w:r w:rsidR="00D746BC">
        <w:fldChar w:fldCharType="begin"/>
      </w:r>
      <w:r w:rsidR="00D746BC">
        <w:instrText xml:space="preserve"> REF _Ref373944367 \r \h  \* MERGEFORMAT </w:instrText>
      </w:r>
      <w:r w:rsidR="00D746BC">
        <w:fldChar w:fldCharType="separate"/>
      </w:r>
      <w:r w:rsidR="00D746BC">
        <w:t>6</w:t>
      </w:r>
      <w:r w:rsidR="00D746BC">
        <w:fldChar w:fldCharType="end"/>
      </w:r>
      <w:r w:rsidRPr="00393E7A">
        <w:t xml:space="preserve"> above).</w:t>
      </w:r>
      <w:bookmarkEnd w:id="51"/>
    </w:p>
    <w:p w:rsidR="003E3F85" w:rsidRPr="00393E7A" w:rsidRDefault="003E3F85" w:rsidP="003E3F85">
      <w:pPr>
        <w:suppressAutoHyphens/>
        <w:ind w:left="360"/>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393E7A">
        <w:rPr>
          <w:lang w:val="en-GB"/>
        </w:rPr>
        <w:t>provide</w:t>
      </w:r>
      <w:proofErr w:type="gramEnd"/>
      <w:r w:rsidRPr="00393E7A">
        <w:rPr>
          <w:lang w:val="en-GB"/>
        </w:rPr>
        <w:t xml:space="preserve"> the necessary assistance including, in particular, in the release of </w:t>
      </w:r>
      <w:r w:rsidRPr="00393E7A">
        <w:rPr>
          <w:lang w:val="en-GB"/>
        </w:rPr>
        <w:lastRenderedPageBreak/>
        <w:t xml:space="preserve">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393E7A">
        <w:rPr>
          <w:i/>
          <w:lang w:val="en-GB"/>
        </w:rPr>
        <w:t>Çelikbilek v. Turkey</w:t>
      </w:r>
      <w:r w:rsidRPr="00393E7A">
        <w:rPr>
          <w:lang w:val="en-GB"/>
        </w:rPr>
        <w:t xml:space="preserve">, </w:t>
      </w:r>
      <w:r w:rsidRPr="00393E7A">
        <w:rPr>
          <w:lang w:val="en-GB" w:eastAsia="nl-BE"/>
        </w:rPr>
        <w:t>no. 27693/95, judgment of 31 May 2005</w:t>
      </w:r>
      <w:r w:rsidRPr="00393E7A">
        <w:rPr>
          <w:i/>
          <w:iCs/>
          <w:lang w:val="en-GB" w:eastAsia="nl-BE"/>
        </w:rPr>
        <w:t>,</w:t>
      </w:r>
      <w:r w:rsidRPr="00393E7A">
        <w:rPr>
          <w:iCs/>
          <w:lang w:val="en-GB" w:eastAsia="nl-BE"/>
        </w:rPr>
        <w:t xml:space="preserve"> § 56).</w:t>
      </w:r>
      <w:r w:rsidRPr="00393E7A">
        <w:rPr>
          <w:rFonts w:ascii="Helv" w:hAnsi="Helv" w:cs="Helv"/>
          <w:sz w:val="20"/>
          <w:szCs w:val="20"/>
          <w:lang w:val="en-GB" w:eastAsia="nl-BE"/>
        </w:rPr>
        <w:t xml:space="preserve"> </w:t>
      </w:r>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b/>
          <w:lang w:val="en-GB"/>
        </w:rPr>
      </w:pPr>
      <w:r w:rsidRPr="00393E7A">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393E7A">
        <w:rPr>
          <w:i/>
          <w:lang w:val="en-GB"/>
        </w:rPr>
        <w:t>per se</w:t>
      </w:r>
      <w:r w:rsidRPr="00393E7A">
        <w:rPr>
          <w:lang w:val="en-GB"/>
        </w:rPr>
        <w:t xml:space="preserve"> issues under Article 2.</w:t>
      </w:r>
    </w:p>
    <w:p w:rsidR="003E3F85" w:rsidRPr="00393E7A" w:rsidRDefault="003E3F85" w:rsidP="003E3F85">
      <w:pPr>
        <w:pStyle w:val="ListParagraph"/>
        <w:rPr>
          <w:b/>
          <w:lang w:val="en-GB"/>
        </w:rPr>
      </w:pPr>
    </w:p>
    <w:p w:rsidR="003E3F85" w:rsidRPr="00393E7A" w:rsidRDefault="003E3F85" w:rsidP="003E3F85">
      <w:pPr>
        <w:numPr>
          <w:ilvl w:val="0"/>
          <w:numId w:val="2"/>
        </w:numPr>
        <w:tabs>
          <w:tab w:val="left" w:pos="709"/>
        </w:tabs>
        <w:suppressAutoHyphens/>
        <w:autoSpaceDE w:val="0"/>
        <w:jc w:val="both"/>
        <w:rPr>
          <w:b/>
          <w:lang w:val="en-GB"/>
        </w:rPr>
      </w:pPr>
      <w:bookmarkStart w:id="52" w:name="_Ref373945461"/>
      <w:r w:rsidRPr="00393E7A">
        <w:t xml:space="preserve">The </w:t>
      </w:r>
      <w:r w:rsidRPr="00393E7A">
        <w:rPr>
          <w:lang w:val="en-GB"/>
        </w:rPr>
        <w:t>Panel has no reason to doubt that UNMIK undertook all efforts in order to obtain the relevant</w:t>
      </w:r>
      <w:r w:rsidRPr="00393E7A">
        <w:t xml:space="preserve"> investigative files. However, the Panel notes that UNMIK has not provided any explanation as to why the documentation may be incomplete, nor with respect to which parts.</w:t>
      </w:r>
      <w:bookmarkEnd w:id="52"/>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The Panel itself is not in the position to verify the completeness of the investigative files received.</w:t>
      </w:r>
      <w:r w:rsidR="002E1F96" w:rsidRPr="00393E7A">
        <w:rPr>
          <w:lang w:val="en-GB"/>
        </w:rPr>
        <w:t xml:space="preserve"> </w:t>
      </w:r>
      <w:r w:rsidRPr="00393E7A">
        <w:rPr>
          <w:lang w:val="en-GB"/>
        </w:rPr>
        <w:t xml:space="preserve">The Panel will therefore assess the merits of the complaint on the basis of documents made available (in this sense, see ECtHR, </w:t>
      </w:r>
      <w:r w:rsidRPr="00393E7A">
        <w:rPr>
          <w:i/>
          <w:lang w:val="en-GB"/>
        </w:rPr>
        <w:t>Tsechoyev v. Russia</w:t>
      </w:r>
      <w:r w:rsidRPr="00393E7A">
        <w:rPr>
          <w:lang w:val="en-GB"/>
        </w:rPr>
        <w:t>, no. 39358/05, judgment of</w:t>
      </w:r>
      <w:r w:rsidRPr="00393E7A">
        <w:rPr>
          <w:i/>
          <w:lang w:val="en-GB"/>
        </w:rPr>
        <w:t xml:space="preserve"> </w:t>
      </w:r>
      <w:r w:rsidRPr="00393E7A">
        <w:rPr>
          <w:lang w:val="en-GB"/>
        </w:rPr>
        <w:t xml:space="preserve">15 March 2011, § 146).  </w:t>
      </w:r>
      <w:bookmarkStart w:id="53" w:name="_Ref366241114"/>
    </w:p>
    <w:p w:rsidR="003E3F85" w:rsidRPr="00393E7A" w:rsidRDefault="003E3F85" w:rsidP="003E3F85">
      <w:pPr>
        <w:pStyle w:val="ListParagraph"/>
        <w:rPr>
          <w:lang w:val="en-GB"/>
        </w:rPr>
      </w:pPr>
    </w:p>
    <w:p w:rsidR="003E3F85" w:rsidRPr="00393E7A" w:rsidRDefault="003E3F85" w:rsidP="003E3F85">
      <w:pPr>
        <w:pStyle w:val="ListParagraph"/>
        <w:numPr>
          <w:ilvl w:val="0"/>
          <w:numId w:val="7"/>
        </w:numPr>
        <w:contextualSpacing/>
        <w:jc w:val="both"/>
        <w:rPr>
          <w:i/>
          <w:lang w:val="en-GB"/>
        </w:rPr>
      </w:pPr>
      <w:r w:rsidRPr="00393E7A">
        <w:rPr>
          <w:i/>
          <w:lang w:val="en-GB" w:eastAsia="en-US"/>
        </w:rPr>
        <w:t>General</w:t>
      </w:r>
      <w:r w:rsidRPr="00393E7A">
        <w:rPr>
          <w:i/>
          <w:lang w:val="en-GB"/>
        </w:rPr>
        <w:t xml:space="preserve"> principles concerning the obligation to conduct an effective investigation under Article 2</w:t>
      </w:r>
    </w:p>
    <w:p w:rsidR="004F45E5" w:rsidRPr="00393E7A" w:rsidRDefault="004F45E5" w:rsidP="004F45E5">
      <w:pPr>
        <w:jc w:val="both"/>
        <w:rPr>
          <w:lang w:val="en-GB"/>
        </w:rPr>
      </w:pPr>
    </w:p>
    <w:p w:rsidR="003E3F85" w:rsidRPr="00393E7A" w:rsidRDefault="00273478" w:rsidP="003E3F85">
      <w:pPr>
        <w:numPr>
          <w:ilvl w:val="0"/>
          <w:numId w:val="2"/>
        </w:numPr>
        <w:tabs>
          <w:tab w:val="left" w:pos="709"/>
        </w:tabs>
        <w:suppressAutoHyphens/>
        <w:autoSpaceDE w:val="0"/>
        <w:jc w:val="both"/>
        <w:rPr>
          <w:lang w:val="en-GB"/>
        </w:rPr>
      </w:pPr>
      <w:r w:rsidRPr="00393E7A">
        <w:rPr>
          <w:lang w:val="en-GB"/>
        </w:rPr>
        <w:t xml:space="preserve"> T</w:t>
      </w:r>
      <w:r w:rsidR="003E3F85" w:rsidRPr="00393E7A">
        <w:rPr>
          <w:lang w:val="en-GB"/>
        </w:rPr>
        <w:t xml:space="preserve">he Panel notes that the positive obligation to investigate has been stated by the </w:t>
      </w:r>
      <w:r w:rsidR="00423598" w:rsidRPr="00393E7A">
        <w:rPr>
          <w:lang w:val="en-GB"/>
        </w:rPr>
        <w:t>HRC</w:t>
      </w:r>
      <w:r w:rsidR="003E3F85" w:rsidRPr="00393E7A">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393E7A">
        <w:rPr>
          <w:i/>
          <w:lang w:val="en-GB"/>
        </w:rPr>
        <w:t>Mohamed El Awani, v. Libyan Arab Jamahiriya</w:t>
      </w:r>
      <w:r w:rsidR="003E3F85" w:rsidRPr="00393E7A">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393E7A">
        <w:t xml:space="preserve">UN Document </w:t>
      </w:r>
      <w:r w:rsidR="003E3F85" w:rsidRPr="00393E7A">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3"/>
      <w:r w:rsidR="003E3F85" w:rsidRPr="00393E7A">
        <w:rPr>
          <w:lang w:val="en-GB"/>
        </w:rPr>
        <w:t xml:space="preserve">   </w:t>
      </w:r>
      <w:bookmarkStart w:id="54" w:name="_Ref347561805"/>
    </w:p>
    <w:p w:rsidR="003E3F85" w:rsidRPr="00393E7A" w:rsidRDefault="003E3F85" w:rsidP="003E3F85">
      <w:pPr>
        <w:pStyle w:val="ListParagraph"/>
        <w:suppressAutoHyphens w:val="0"/>
        <w:ind w:left="360"/>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55" w:name="_Ref366239860"/>
      <w:r w:rsidRPr="00393E7A">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w:t>
      </w:r>
      <w:r w:rsidRPr="00393E7A">
        <w:rPr>
          <w:lang w:val="en-GB"/>
        </w:rPr>
        <w:lastRenderedPageBreak/>
        <w:t xml:space="preserve">investigation when individuals have been killed (see, </w:t>
      </w:r>
      <w:r w:rsidRPr="00393E7A">
        <w:rPr>
          <w:i/>
          <w:lang w:val="en-GB"/>
        </w:rPr>
        <w:t>mutatis mutandis</w:t>
      </w:r>
      <w:r w:rsidRPr="00393E7A">
        <w:rPr>
          <w:lang w:val="en-GB"/>
        </w:rPr>
        <w:t xml:space="preserve">, ECtHR, </w:t>
      </w:r>
      <w:r w:rsidRPr="00393E7A">
        <w:rPr>
          <w:i/>
          <w:lang w:val="en-GB"/>
        </w:rPr>
        <w:t>McCann and Others v. the United Kingdom</w:t>
      </w:r>
      <w:r w:rsidRPr="00393E7A">
        <w:rPr>
          <w:lang w:val="en-GB"/>
        </w:rPr>
        <w:t xml:space="preserve">, judgment of 27 September 1995, § 161, Series A no. 324; and ECtHR, </w:t>
      </w:r>
      <w:r w:rsidRPr="00393E7A">
        <w:rPr>
          <w:i/>
          <w:lang w:val="en-GB"/>
        </w:rPr>
        <w:t>Kaya v. Turkey</w:t>
      </w:r>
      <w:r w:rsidRPr="00393E7A">
        <w:rPr>
          <w:lang w:val="en-GB"/>
        </w:rPr>
        <w:t xml:space="preserve">, judgment of 19 February 1998, § 86, Reports 1998-I; see also ECtHR, </w:t>
      </w:r>
      <w:r w:rsidRPr="00393E7A">
        <w:rPr>
          <w:i/>
          <w:lang w:val="en-GB"/>
        </w:rPr>
        <w:t>Jasinskis v. Latvia</w:t>
      </w:r>
      <w:r w:rsidRPr="00393E7A">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393E7A">
        <w:rPr>
          <w:i/>
          <w:lang w:val="en-GB"/>
        </w:rPr>
        <w:t>Kolevi v. Bulgaria</w:t>
      </w:r>
      <w:r w:rsidRPr="00393E7A">
        <w:rPr>
          <w:lang w:val="en-GB"/>
        </w:rPr>
        <w:t>, no. 1108/02, judgment of 5 November 2009, § 191).</w:t>
      </w:r>
      <w:bookmarkEnd w:id="54"/>
      <w:bookmarkEnd w:id="55"/>
    </w:p>
    <w:p w:rsidR="003E3F85" w:rsidRPr="00393E7A" w:rsidRDefault="003E3F85" w:rsidP="003E3F85">
      <w:pPr>
        <w:pStyle w:val="ListParagraph"/>
        <w:tabs>
          <w:tab w:val="num" w:pos="567"/>
        </w:tabs>
        <w:suppressAutoHyphens w:val="0"/>
        <w:ind w:left="567" w:hanging="425"/>
        <w:contextualSpacing/>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56" w:name="_Ref401245061"/>
      <w:r w:rsidRPr="00393E7A">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393E7A">
        <w:rPr>
          <w:i/>
          <w:lang w:val="en-GB"/>
        </w:rPr>
        <w:t>Varnava and Others v. Turkey</w:t>
      </w:r>
      <w:r w:rsidRPr="00393E7A">
        <w:rPr>
          <w:lang w:val="en-GB"/>
        </w:rPr>
        <w:t xml:space="preserve">, cited in § </w:t>
      </w:r>
      <w:r w:rsidR="00D746BC">
        <w:fldChar w:fldCharType="begin"/>
      </w:r>
      <w:r w:rsidR="00D746BC">
        <w:instrText xml:space="preserve"> REF _Ref346123885 \r \h  \* MERGEFORMAT </w:instrText>
      </w:r>
      <w:r w:rsidR="00D746BC">
        <w:fldChar w:fldCharType="separate"/>
      </w:r>
      <w:r w:rsidR="00D746BC" w:rsidRPr="00D746BC">
        <w:rPr>
          <w:lang w:val="en-GB"/>
        </w:rPr>
        <w:t>40</w:t>
      </w:r>
      <w:r w:rsidR="00D746BC">
        <w:fldChar w:fldCharType="end"/>
      </w:r>
      <w:r w:rsidRPr="00393E7A">
        <w:rPr>
          <w:lang w:val="en-GB"/>
        </w:rPr>
        <w:t xml:space="preserve"> above, at § 136</w:t>
      </w:r>
      <w:r w:rsidR="00423598" w:rsidRPr="00393E7A">
        <w:rPr>
          <w:lang w:val="en-GB"/>
        </w:rPr>
        <w:t>,</w:t>
      </w:r>
      <w:r w:rsidR="00423598" w:rsidRPr="00393E7A">
        <w:rPr>
          <w:i/>
          <w:iCs/>
          <w:lang w:val="en-GB"/>
        </w:rPr>
        <w:t xml:space="preserve"> </w:t>
      </w:r>
      <w:r w:rsidR="00423598" w:rsidRPr="00393E7A">
        <w:rPr>
          <w:lang w:val="en-GB"/>
        </w:rPr>
        <w:t xml:space="preserve">ECtHR [GC], </w:t>
      </w:r>
      <w:r w:rsidR="00423598" w:rsidRPr="00393E7A">
        <w:rPr>
          <w:i/>
          <w:iCs/>
          <w:lang w:val="en-GB"/>
        </w:rPr>
        <w:t>Mocanu and Others v. Romania</w:t>
      </w:r>
      <w:r w:rsidR="00423598" w:rsidRPr="00393E7A">
        <w:rPr>
          <w:lang w:val="en-GB"/>
        </w:rPr>
        <w:t>, nos 10865/09, 45886/07 and 32431/08, judgment of 17 September 2014, § 317).</w:t>
      </w:r>
      <w:bookmarkEnd w:id="56"/>
    </w:p>
    <w:p w:rsidR="003E3F85" w:rsidRPr="00393E7A" w:rsidRDefault="003E3F85" w:rsidP="003E3F85">
      <w:pPr>
        <w:pStyle w:val="ListParagraph"/>
        <w:tabs>
          <w:tab w:val="num" w:pos="567"/>
        </w:tabs>
        <w:suppressAutoHyphens w:val="0"/>
        <w:ind w:left="567" w:hanging="425"/>
        <w:contextualSpacing/>
        <w:jc w:val="both"/>
        <w:rPr>
          <w:lang w:val="en-GB"/>
        </w:rPr>
      </w:pPr>
    </w:p>
    <w:p w:rsidR="003E3F85" w:rsidRPr="00393E7A" w:rsidRDefault="003E3F85" w:rsidP="00423598">
      <w:pPr>
        <w:pStyle w:val="ListParagraph"/>
        <w:numPr>
          <w:ilvl w:val="0"/>
          <w:numId w:val="2"/>
        </w:numPr>
        <w:jc w:val="both"/>
        <w:rPr>
          <w:lang w:val="en-GB" w:eastAsia="en-US"/>
        </w:rPr>
      </w:pPr>
      <w:bookmarkStart w:id="57" w:name="_Ref366240125"/>
      <w:r w:rsidRPr="00393E7A">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393E7A">
        <w:rPr>
          <w:i/>
          <w:lang w:val="en-GB"/>
        </w:rPr>
        <w:t>Ahmet Özkan and Others v. Turkey</w:t>
      </w:r>
      <w:r w:rsidRPr="00393E7A">
        <w:rPr>
          <w:lang w:val="en-GB"/>
        </w:rPr>
        <w:t xml:space="preserve">, no. 21689/93, judgment of 6 April 2004, § 310, see also ECtHR, </w:t>
      </w:r>
      <w:r w:rsidRPr="00393E7A">
        <w:rPr>
          <w:i/>
          <w:lang w:val="en-GB"/>
        </w:rPr>
        <w:t>Isayeva v. Russia</w:t>
      </w:r>
      <w:r w:rsidRPr="00393E7A">
        <w:rPr>
          <w:lang w:val="en-GB"/>
        </w:rPr>
        <w:t>, no. 57950/00, judg</w:t>
      </w:r>
      <w:r w:rsidR="00423598" w:rsidRPr="00393E7A">
        <w:rPr>
          <w:lang w:val="en-GB"/>
        </w:rPr>
        <w:t>ment of 24 February 2005, § 210,</w:t>
      </w:r>
      <w:r w:rsidR="00423598" w:rsidRPr="00393E7A">
        <w:rPr>
          <w:lang w:val="en-GB" w:eastAsia="en-US"/>
        </w:rPr>
        <w:t xml:space="preserve"> ECtHR [GC], </w:t>
      </w:r>
      <w:r w:rsidR="00423598" w:rsidRPr="00393E7A">
        <w:rPr>
          <w:i/>
          <w:lang w:val="en-GB" w:eastAsia="en-US"/>
        </w:rPr>
        <w:t>Mocanu and Others v. Romania</w:t>
      </w:r>
      <w:r w:rsidR="00423598" w:rsidRPr="00393E7A">
        <w:rPr>
          <w:lang w:val="en-GB" w:eastAsia="en-US"/>
        </w:rPr>
        <w:t>, cited above, § 321).</w:t>
      </w:r>
      <w:bookmarkStart w:id="58" w:name="_Ref346724174"/>
      <w:bookmarkEnd w:id="57"/>
    </w:p>
    <w:p w:rsidR="003E3F85" w:rsidRPr="00393E7A" w:rsidRDefault="003E3F85" w:rsidP="003E3F85">
      <w:pPr>
        <w:pStyle w:val="ListParagraph"/>
        <w:tabs>
          <w:tab w:val="num" w:pos="567"/>
        </w:tabs>
        <w:ind w:left="567" w:hanging="425"/>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59" w:name="_Ref366239979"/>
      <w:r w:rsidRPr="00393E7A">
        <w:rPr>
          <w:lang w:val="en-GB"/>
        </w:rPr>
        <w:t>Setting out the standards of an effective investigat</w:t>
      </w:r>
      <w:r w:rsidR="00CD6EFB">
        <w:rPr>
          <w:lang w:val="en-GB"/>
        </w:rPr>
        <w:t xml:space="preserve">ion, the Court has stated that </w:t>
      </w:r>
      <w:r w:rsidRPr="00393E7A">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Pr>
          <w:lang w:val="en-GB"/>
        </w:rPr>
        <w:t>punishment of those responsible</w:t>
      </w:r>
      <w:r w:rsidRPr="00393E7A">
        <w:rPr>
          <w:lang w:val="en-GB"/>
        </w:rPr>
        <w:t xml:space="preserve"> (see ECtHR [GC], </w:t>
      </w:r>
      <w:r w:rsidRPr="00393E7A">
        <w:rPr>
          <w:i/>
          <w:lang w:val="en-GB"/>
        </w:rPr>
        <w:t xml:space="preserve">Varnava and Others v. </w:t>
      </w:r>
      <w:r w:rsidRPr="00393E7A">
        <w:rPr>
          <w:lang w:val="en-GB"/>
        </w:rPr>
        <w:t xml:space="preserve">Turkey, cited in § </w:t>
      </w:r>
      <w:r w:rsidR="00D746BC">
        <w:fldChar w:fldCharType="begin"/>
      </w:r>
      <w:r w:rsidR="00D746BC">
        <w:instrText xml:space="preserve"> REF _Ref346123885 \r \h  \* MERGEFORMAT </w:instrText>
      </w:r>
      <w:r w:rsidR="00D746BC">
        <w:fldChar w:fldCharType="separate"/>
      </w:r>
      <w:r w:rsidR="00D746BC" w:rsidRPr="00D746BC">
        <w:rPr>
          <w:lang w:val="en-GB"/>
        </w:rPr>
        <w:t>40</w:t>
      </w:r>
      <w:r w:rsidR="00D746BC">
        <w:fldChar w:fldCharType="end"/>
      </w:r>
      <w:r w:rsidRPr="00393E7A">
        <w:rPr>
          <w:lang w:val="en-GB"/>
        </w:rPr>
        <w:t xml:space="preserve"> above, at § 191; see also ECtHR, </w:t>
      </w:r>
      <w:r w:rsidRPr="00393E7A">
        <w:rPr>
          <w:i/>
          <w:lang w:val="en-GB"/>
        </w:rPr>
        <w:t>Palić v. Bosnia and Herzegovina</w:t>
      </w:r>
      <w:r w:rsidRPr="00393E7A">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393E7A">
        <w:rPr>
          <w:i/>
          <w:lang w:val="en-GB"/>
        </w:rPr>
        <w:t>Ahmet Özkan and Others v. Turkey</w:t>
      </w:r>
      <w:r w:rsidRPr="00393E7A">
        <w:rPr>
          <w:lang w:val="en-GB"/>
        </w:rPr>
        <w:t>, cited above, at § 312, and ECtHR,</w:t>
      </w:r>
      <w:r w:rsidRPr="00393E7A">
        <w:rPr>
          <w:i/>
          <w:lang w:val="en-GB"/>
        </w:rPr>
        <w:t xml:space="preserve"> Isayeva v. Russia</w:t>
      </w:r>
      <w:r w:rsidRPr="00393E7A">
        <w:rPr>
          <w:lang w:val="en-GB"/>
        </w:rPr>
        <w:t>, cited above, at § 212).</w:t>
      </w:r>
      <w:bookmarkEnd w:id="58"/>
      <w:bookmarkEnd w:id="59"/>
      <w:r w:rsidRPr="00393E7A">
        <w:rPr>
          <w:lang w:val="en-GB"/>
        </w:rPr>
        <w:t xml:space="preserve"> </w:t>
      </w:r>
    </w:p>
    <w:p w:rsidR="003E3F85" w:rsidRPr="00393E7A" w:rsidRDefault="003E3F85" w:rsidP="003E3F85">
      <w:pPr>
        <w:pStyle w:val="ListParagraph"/>
        <w:suppressAutoHyphens w:val="0"/>
        <w:ind w:left="360"/>
        <w:contextualSpacing/>
        <w:jc w:val="both"/>
        <w:rPr>
          <w:lang w:val="en-GB" w:eastAsia="en-US"/>
        </w:rPr>
      </w:pPr>
    </w:p>
    <w:p w:rsidR="00423598" w:rsidRPr="00393E7A" w:rsidRDefault="003E3F85" w:rsidP="00423598">
      <w:pPr>
        <w:pStyle w:val="ListParagraph"/>
        <w:numPr>
          <w:ilvl w:val="0"/>
          <w:numId w:val="2"/>
        </w:numPr>
        <w:jc w:val="both"/>
        <w:rPr>
          <w:lang w:val="en-GB" w:eastAsia="en-US"/>
        </w:rPr>
      </w:pPr>
      <w:bookmarkStart w:id="60" w:name="_Ref373832219"/>
      <w:bookmarkStart w:id="61" w:name="_Ref401245516"/>
      <w:r w:rsidRPr="00393E7A">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393E7A">
        <w:rPr>
          <w:i/>
          <w:lang w:val="en-GB"/>
        </w:rPr>
        <w:t>Kolevi v. Bulgaria</w:t>
      </w:r>
      <w:r w:rsidRPr="00393E7A">
        <w:rPr>
          <w:lang w:val="en-GB"/>
        </w:rPr>
        <w:t xml:space="preserve">, cited in § </w:t>
      </w:r>
      <w:r w:rsidR="00D746BC">
        <w:fldChar w:fldCharType="begin"/>
      </w:r>
      <w:r w:rsidR="00D746BC">
        <w:instrText xml:space="preserve"> REF _Ref366239860 \r \h  \* MERGEFORMAT </w:instrText>
      </w:r>
      <w:r w:rsidR="00D746BC">
        <w:fldChar w:fldCharType="separate"/>
      </w:r>
      <w:r w:rsidR="00D746BC" w:rsidRPr="00D746BC">
        <w:rPr>
          <w:lang w:val="en-GB"/>
        </w:rPr>
        <w:t>61</w:t>
      </w:r>
      <w:r w:rsidR="00D746BC">
        <w:fldChar w:fldCharType="end"/>
      </w:r>
      <w:r w:rsidRPr="00393E7A">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60"/>
      <w:r w:rsidR="00423598" w:rsidRPr="00393E7A">
        <w:rPr>
          <w:lang w:val="en-GB"/>
        </w:rPr>
        <w:t xml:space="preserve"> </w:t>
      </w:r>
      <w:r w:rsidR="00423598" w:rsidRPr="00393E7A">
        <w:rPr>
          <w:color w:val="000000"/>
          <w:lang w:val="en-GB"/>
        </w:rPr>
        <w:t xml:space="preserve">(see ECtHR, </w:t>
      </w:r>
      <w:r w:rsidR="00423598" w:rsidRPr="00393E7A">
        <w:rPr>
          <w:i/>
          <w:color w:val="000000"/>
          <w:lang w:val="en-GB"/>
        </w:rPr>
        <w:t>Velcea and Maz</w:t>
      </w:r>
      <w:r w:rsidR="00423598" w:rsidRPr="00393E7A">
        <w:rPr>
          <w:i/>
          <w:lang w:val="en-GB"/>
        </w:rPr>
        <w:t>ăre v. Romania</w:t>
      </w:r>
      <w:r w:rsidR="00423598" w:rsidRPr="00393E7A">
        <w:rPr>
          <w:lang w:val="en-GB"/>
        </w:rPr>
        <w:t xml:space="preserve">, no. 64301/01, judgment of 1 </w:t>
      </w:r>
      <w:r w:rsidR="00423598" w:rsidRPr="00393E7A">
        <w:rPr>
          <w:lang w:val="en-GB"/>
        </w:rPr>
        <w:lastRenderedPageBreak/>
        <w:t xml:space="preserve">December 2009, § 105). At the same time, </w:t>
      </w:r>
      <w:r w:rsidR="00423598" w:rsidRPr="00393E7A">
        <w:rPr>
          <w:rStyle w:val="sb8d990e2"/>
        </w:rPr>
        <w:t>the authorities must always make a serious attempt to find out what happened and should not rely on hasty or ill-founded conclusions to close their investigation</w:t>
      </w:r>
      <w:r w:rsidR="00423598" w:rsidRPr="00393E7A">
        <w:rPr>
          <w:rStyle w:val="sb8d990e2"/>
          <w:color w:val="FF0000"/>
        </w:rPr>
        <w:t xml:space="preserve"> </w:t>
      </w:r>
      <w:r w:rsidR="00423598" w:rsidRPr="00393E7A">
        <w:rPr>
          <w:lang w:val="en-GB" w:eastAsia="en-US"/>
        </w:rPr>
        <w:t xml:space="preserve">(see ECtHR [GC], </w:t>
      </w:r>
      <w:r w:rsidR="00423598" w:rsidRPr="00393E7A">
        <w:rPr>
          <w:i/>
          <w:lang w:val="en-GB" w:eastAsia="en-US"/>
        </w:rPr>
        <w:t>El-Masri v. “The Former Yugoslav Republic of Macedonia”</w:t>
      </w:r>
      <w:r w:rsidR="00423598" w:rsidRPr="00393E7A">
        <w:rPr>
          <w:lang w:val="en-GB" w:eastAsia="en-US"/>
        </w:rPr>
        <w:t xml:space="preserve">, no. 39630/09, judgment of 13 December 2012, § 183; ECtHR [GC], </w:t>
      </w:r>
      <w:r w:rsidR="00423598" w:rsidRPr="00393E7A">
        <w:rPr>
          <w:i/>
          <w:lang w:val="en-GB" w:eastAsia="en-US"/>
        </w:rPr>
        <w:t>Mocanu and Others v. Romania</w:t>
      </w:r>
      <w:r w:rsidR="00423598" w:rsidRPr="00393E7A">
        <w:rPr>
          <w:lang w:val="en-GB" w:eastAsia="en-US"/>
        </w:rPr>
        <w:t xml:space="preserve">, cited in § </w:t>
      </w:r>
      <w:r w:rsidR="00D746BC">
        <w:fldChar w:fldCharType="begin"/>
      </w:r>
      <w:r w:rsidR="00D746BC">
        <w:instrText xml:space="preserve"> REF _Ref401245061 \r \h  \* MERGEFORMAT </w:instrText>
      </w:r>
      <w:r w:rsidR="00D746BC">
        <w:fldChar w:fldCharType="separate"/>
      </w:r>
      <w:r w:rsidR="00D746BC" w:rsidRPr="00D746BC">
        <w:rPr>
          <w:lang w:val="en-GB" w:eastAsia="en-US"/>
        </w:rPr>
        <w:t>62</w:t>
      </w:r>
      <w:r w:rsidR="00D746BC">
        <w:fldChar w:fldCharType="end"/>
      </w:r>
      <w:r w:rsidR="00423598" w:rsidRPr="00393E7A">
        <w:rPr>
          <w:lang w:val="en-GB" w:eastAsia="en-US"/>
        </w:rPr>
        <w:t xml:space="preserve"> above, at § 322).</w:t>
      </w:r>
      <w:bookmarkEnd w:id="61"/>
    </w:p>
    <w:p w:rsidR="003E3F85" w:rsidRPr="00393E7A" w:rsidRDefault="003E3F85" w:rsidP="00423598">
      <w:pPr>
        <w:tabs>
          <w:tab w:val="left" w:pos="709"/>
        </w:tabs>
        <w:suppressAutoHyphens/>
        <w:autoSpaceDE w:val="0"/>
        <w:ind w:left="360"/>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62" w:name="_Ref404684740"/>
      <w:r w:rsidRPr="00393E7A">
        <w:rPr>
          <w:rStyle w:val="sb8d990e2"/>
        </w:rPr>
        <w:t xml:space="preserve">A requirement of promptness and reasonable expedition is implicit in this context. Even where there may be obstacles or difficulties which prevent progress in an </w:t>
      </w:r>
      <w:bookmarkStart w:id="63" w:name="HIT98"/>
      <w:bookmarkEnd w:id="63"/>
      <w:r w:rsidRPr="00393E7A">
        <w:rPr>
          <w:rStyle w:val="sb8d990e2"/>
        </w:rPr>
        <w:t xml:space="preserve">investigation in a particular situation, a </w:t>
      </w:r>
      <w:bookmarkStart w:id="64" w:name="HIT99"/>
      <w:bookmarkEnd w:id="64"/>
      <w:r w:rsidRPr="00393E7A">
        <w:rPr>
          <w:rStyle w:val="sb8d990e2"/>
        </w:rPr>
        <w:t>prompt response by the authorities is vital in maintaining public confidence in their adherence to the rule of law and in preventing any appearance of collusion in or tolerance of unlawful acts (see ECtHR,</w:t>
      </w:r>
      <w:r w:rsidRPr="00393E7A">
        <w:rPr>
          <w:rStyle w:val="s6b621b36"/>
        </w:rPr>
        <w:t xml:space="preserve"> </w:t>
      </w:r>
      <w:r w:rsidRPr="00393E7A">
        <w:rPr>
          <w:rStyle w:val="s6b621b36"/>
          <w:i/>
        </w:rPr>
        <w:t>Paul and Audrey Edwards</w:t>
      </w:r>
      <w:r w:rsidRPr="00393E7A">
        <w:rPr>
          <w:rStyle w:val="sb8d990e2"/>
        </w:rPr>
        <w:t xml:space="preserve"> </w:t>
      </w:r>
      <w:r w:rsidRPr="00393E7A">
        <w:rPr>
          <w:i/>
        </w:rPr>
        <w:t>v. the United Kingdom</w:t>
      </w:r>
      <w:r w:rsidRPr="00393E7A">
        <w:t xml:space="preserve">, no. 46477/99, judgment of 14 March 2002, § 72, </w:t>
      </w:r>
      <w:r w:rsidR="00423598" w:rsidRPr="00393E7A">
        <w:t xml:space="preserve">ECtHR [GC], </w:t>
      </w:r>
      <w:r w:rsidR="00423598" w:rsidRPr="00393E7A">
        <w:rPr>
          <w:i/>
        </w:rPr>
        <w:t>Mocanu and Others v. Romania</w:t>
      </w:r>
      <w:r w:rsidR="00423598" w:rsidRPr="00393E7A">
        <w:t xml:space="preserve">, cited in § </w:t>
      </w:r>
      <w:r w:rsidR="00D746BC">
        <w:fldChar w:fldCharType="begin"/>
      </w:r>
      <w:r w:rsidR="00D746BC">
        <w:instrText xml:space="preserve"> REF _Ref401245061 \r \h  \* MERGEFORMAT </w:instrText>
      </w:r>
      <w:r w:rsidR="00D746BC">
        <w:fldChar w:fldCharType="separate"/>
      </w:r>
      <w:r w:rsidR="00D746BC">
        <w:t>62</w:t>
      </w:r>
      <w:r w:rsidR="00D746BC">
        <w:fldChar w:fldCharType="end"/>
      </w:r>
      <w:r w:rsidR="00423598" w:rsidRPr="00393E7A">
        <w:t xml:space="preserve"> above, at § 323</w:t>
      </w:r>
      <w:r w:rsidRPr="00393E7A">
        <w:t>).</w:t>
      </w:r>
      <w:bookmarkEnd w:id="62"/>
    </w:p>
    <w:p w:rsidR="003E3F85" w:rsidRPr="00393E7A" w:rsidRDefault="003E3F85" w:rsidP="003E3F85">
      <w:pPr>
        <w:tabs>
          <w:tab w:val="num" w:pos="567"/>
        </w:tabs>
        <w:ind w:left="567" w:hanging="425"/>
        <w:contextualSpacing/>
        <w:jc w:val="bot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65" w:name="_Ref373950745"/>
      <w:r w:rsidRPr="00393E7A">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393E7A">
        <w:rPr>
          <w:i/>
          <w:lang w:val="en-GB"/>
        </w:rPr>
        <w:t>Palić v. Bosnia and Herzegovina</w:t>
      </w:r>
      <w:r w:rsidRPr="00393E7A">
        <w:rPr>
          <w:lang w:val="en-GB"/>
        </w:rPr>
        <w:t xml:space="preserve">, cited in § </w:t>
      </w:r>
      <w:r w:rsidR="00D746BC">
        <w:fldChar w:fldCharType="begin"/>
      </w:r>
      <w:r w:rsidR="00D746BC">
        <w:instrText xml:space="preserve"> REF _Ref366239979 \r \h  \* MERGEFORMAT </w:instrText>
      </w:r>
      <w:r w:rsidR="00D746BC">
        <w:fldChar w:fldCharType="separate"/>
      </w:r>
      <w:r w:rsidR="00D746BC" w:rsidRPr="00D746BC">
        <w:rPr>
          <w:lang w:val="en-GB"/>
        </w:rPr>
        <w:t>64</w:t>
      </w:r>
      <w:r w:rsidR="00D746BC">
        <w:fldChar w:fldCharType="end"/>
      </w:r>
      <w:r w:rsidRPr="00393E7A">
        <w:rPr>
          <w:lang w:val="en-GB"/>
        </w:rPr>
        <w:t xml:space="preserve"> above, § 46; in the same sense ECtHR [GC], </w:t>
      </w:r>
      <w:r w:rsidRPr="00393E7A">
        <w:rPr>
          <w:i/>
          <w:lang w:val="en-GB"/>
        </w:rPr>
        <w:t>Varnava and Others v. Turkey</w:t>
      </w:r>
      <w:r w:rsidRPr="00393E7A">
        <w:rPr>
          <w:lang w:val="en-GB"/>
        </w:rPr>
        <w:t xml:space="preserve">, cited in § </w:t>
      </w:r>
      <w:r w:rsidR="00D746BC">
        <w:fldChar w:fldCharType="begin"/>
      </w:r>
      <w:r w:rsidR="00D746BC">
        <w:instrText xml:space="preserve"> REF _Ref346123885 \r \h  \* MERGEFORMAT </w:instrText>
      </w:r>
      <w:r w:rsidR="00D746BC">
        <w:fldChar w:fldCharType="separate"/>
      </w:r>
      <w:r w:rsidR="00D746BC" w:rsidRPr="00D746BC">
        <w:rPr>
          <w:lang w:val="en-GB"/>
        </w:rPr>
        <w:t>40</w:t>
      </w:r>
      <w:r w:rsidR="00D746BC">
        <w:fldChar w:fldCharType="end"/>
      </w:r>
      <w:r w:rsidRPr="00393E7A">
        <w:rPr>
          <w:lang w:val="en-GB"/>
        </w:rPr>
        <w:t xml:space="preserve"> above, § 148, </w:t>
      </w:r>
      <w:r w:rsidRPr="00393E7A">
        <w:rPr>
          <w:i/>
          <w:lang w:val="en-GB"/>
        </w:rPr>
        <w:t>Aslakhanova and Others v. Russia</w:t>
      </w:r>
      <w:r w:rsidRPr="00393E7A">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393E7A">
        <w:rPr>
          <w:i/>
          <w:lang w:val="en-GB"/>
        </w:rPr>
        <w:t>Palić v. Bosnia and Herzegovina</w:t>
      </w:r>
      <w:r w:rsidRPr="00393E7A">
        <w:rPr>
          <w:lang w:val="en-GB"/>
        </w:rPr>
        <w:t xml:space="preserve">, cited above, § 46; in the same sense ECtHR [GC], </w:t>
      </w:r>
      <w:r w:rsidRPr="00393E7A">
        <w:rPr>
          <w:i/>
          <w:lang w:val="en-GB"/>
        </w:rPr>
        <w:t>Varnava and Others v. Turkey</w:t>
      </w:r>
      <w:r w:rsidRPr="00393E7A">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393E7A">
        <w:rPr>
          <w:i/>
          <w:lang w:val="en-GB"/>
        </w:rPr>
        <w:t>Palić v. Bosnia and Herzegovina</w:t>
      </w:r>
      <w:r w:rsidRPr="00393E7A">
        <w:rPr>
          <w:lang w:val="en-GB"/>
        </w:rPr>
        <w:t>, cited above, § 64).</w:t>
      </w:r>
      <w:bookmarkStart w:id="66" w:name="_Ref347937166"/>
      <w:bookmarkEnd w:id="65"/>
    </w:p>
    <w:p w:rsidR="003E3F85" w:rsidRPr="00393E7A" w:rsidRDefault="003E3F85" w:rsidP="003E3F85">
      <w:pPr>
        <w:pStyle w:val="ListParagraph"/>
        <w:suppressAutoHyphens w:val="0"/>
        <w:ind w:left="360"/>
        <w:contextualSpacing/>
        <w:jc w:val="both"/>
        <w:rPr>
          <w:lang w:val="en-GB" w:eastAsia="en-US"/>
        </w:rPr>
      </w:pPr>
    </w:p>
    <w:p w:rsidR="002437E9" w:rsidRPr="00393E7A" w:rsidRDefault="003E3F85" w:rsidP="002437E9">
      <w:pPr>
        <w:numPr>
          <w:ilvl w:val="0"/>
          <w:numId w:val="2"/>
        </w:numPr>
        <w:tabs>
          <w:tab w:val="left" w:pos="709"/>
        </w:tabs>
        <w:suppressAutoHyphens/>
        <w:autoSpaceDE w:val="0"/>
        <w:jc w:val="both"/>
        <w:rPr>
          <w:lang w:val="en-GB"/>
        </w:rPr>
      </w:pPr>
      <w:bookmarkStart w:id="67" w:name="_Ref366240205"/>
      <w:r w:rsidRPr="00393E7A">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393E7A">
        <w:rPr>
          <w:lang w:val="en-GB"/>
        </w:rPr>
        <w:t xml:space="preserve">ECtHR, </w:t>
      </w:r>
      <w:r w:rsidRPr="00393E7A">
        <w:rPr>
          <w:i/>
          <w:lang w:val="en-GB"/>
        </w:rPr>
        <w:t>Ahmet Özkan and Others v. Turkey</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D746BC" w:rsidRPr="00D746BC">
        <w:rPr>
          <w:lang w:val="en-GB"/>
        </w:rPr>
        <w:t>63</w:t>
      </w:r>
      <w:r w:rsidR="00D746BC">
        <w:fldChar w:fldCharType="end"/>
      </w:r>
      <w:r w:rsidRPr="00393E7A">
        <w:rPr>
          <w:lang w:val="en-GB"/>
        </w:rPr>
        <w:t xml:space="preserve"> above, at §§ 311</w:t>
      </w:r>
      <w:r w:rsidRPr="00393E7A">
        <w:rPr>
          <w:lang w:val="en-GB"/>
        </w:rPr>
        <w:noBreakHyphen/>
        <w:t xml:space="preserve">314; </w:t>
      </w:r>
      <w:r w:rsidR="00566413" w:rsidRPr="00393E7A">
        <w:rPr>
          <w:lang w:val="en-GB"/>
        </w:rPr>
        <w:t xml:space="preserve">ECtHR, </w:t>
      </w:r>
      <w:r w:rsidRPr="00393E7A">
        <w:rPr>
          <w:i/>
          <w:lang w:val="en-GB"/>
        </w:rPr>
        <w:t>Isayeva v. Russia</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D746BC" w:rsidRPr="00D746BC">
        <w:rPr>
          <w:lang w:val="en-GB"/>
        </w:rPr>
        <w:t>63</w:t>
      </w:r>
      <w:r w:rsidR="00D746BC">
        <w:fldChar w:fldCharType="end"/>
      </w:r>
      <w:r w:rsidRPr="00393E7A">
        <w:rPr>
          <w:lang w:val="en-GB"/>
        </w:rPr>
        <w:t xml:space="preserve"> above, §§ 211-214 and the cases cited therein</w:t>
      </w:r>
      <w:r w:rsidR="00566413" w:rsidRPr="00393E7A">
        <w:rPr>
          <w:lang w:val="en-GB"/>
        </w:rPr>
        <w:t>;</w:t>
      </w:r>
      <w:r w:rsidRPr="00393E7A">
        <w:rPr>
          <w:lang w:val="en-GB"/>
        </w:rPr>
        <w:t xml:space="preserve"> ECtHR [GC], </w:t>
      </w:r>
      <w:r w:rsidRPr="00393E7A">
        <w:rPr>
          <w:i/>
          <w:lang w:val="en-GB"/>
        </w:rPr>
        <w:t>Al-Skeini and Others v. United Kingdom</w:t>
      </w:r>
      <w:r w:rsidRPr="00393E7A">
        <w:rPr>
          <w:lang w:val="en-GB"/>
        </w:rPr>
        <w:t>, no. 55721/07, judgment of 7 July 2011, § 167, ECHR 2011</w:t>
      </w:r>
      <w:r w:rsidR="00423598" w:rsidRPr="00393E7A">
        <w:rPr>
          <w:lang w:val="en-GB"/>
        </w:rPr>
        <w:t xml:space="preserve">, ECtHR [GC], </w:t>
      </w:r>
      <w:r w:rsidR="00423598" w:rsidRPr="00393E7A">
        <w:rPr>
          <w:i/>
          <w:lang w:val="en-GB"/>
        </w:rPr>
        <w:t>Mocanu and Others v. Romania</w:t>
      </w:r>
      <w:r w:rsidR="00423598" w:rsidRPr="00393E7A">
        <w:rPr>
          <w:lang w:val="en-GB"/>
        </w:rPr>
        <w:t xml:space="preserve">, cited in § </w:t>
      </w:r>
      <w:r w:rsidR="00D746BC">
        <w:fldChar w:fldCharType="begin"/>
      </w:r>
      <w:r w:rsidR="00D746BC">
        <w:instrText xml:space="preserve"> REF _Ref401245061 \r \h  \* MERGEFORMAT </w:instrText>
      </w:r>
      <w:r w:rsidR="00D746BC">
        <w:fldChar w:fldCharType="separate"/>
      </w:r>
      <w:r w:rsidR="00D746BC" w:rsidRPr="00D746BC">
        <w:rPr>
          <w:lang w:val="en-GB"/>
        </w:rPr>
        <w:t>62</w:t>
      </w:r>
      <w:r w:rsidR="00D746BC">
        <w:fldChar w:fldCharType="end"/>
      </w:r>
      <w:r w:rsidR="00423598" w:rsidRPr="00393E7A">
        <w:rPr>
          <w:lang w:val="en-GB"/>
        </w:rPr>
        <w:t xml:space="preserve"> above, at § 324</w:t>
      </w:r>
      <w:r w:rsidRPr="00393E7A">
        <w:rPr>
          <w:lang w:val="en-GB"/>
        </w:rPr>
        <w:t>).</w:t>
      </w:r>
      <w:bookmarkEnd w:id="66"/>
      <w:bookmarkEnd w:id="67"/>
    </w:p>
    <w:p w:rsidR="002437E9" w:rsidRPr="00393E7A" w:rsidRDefault="002437E9" w:rsidP="002437E9">
      <w:pPr>
        <w:pStyle w:val="ListParagraph"/>
        <w:rPr>
          <w:lang w:val="en-GB"/>
        </w:rPr>
      </w:pPr>
    </w:p>
    <w:p w:rsidR="003E3F85" w:rsidRPr="00393E7A" w:rsidRDefault="002437E9" w:rsidP="002437E9">
      <w:pPr>
        <w:numPr>
          <w:ilvl w:val="0"/>
          <w:numId w:val="2"/>
        </w:numPr>
        <w:tabs>
          <w:tab w:val="left" w:pos="709"/>
        </w:tabs>
        <w:suppressAutoHyphens/>
        <w:autoSpaceDE w:val="0"/>
        <w:jc w:val="both"/>
        <w:rPr>
          <w:lang w:val="en-GB"/>
        </w:rPr>
      </w:pPr>
      <w:r w:rsidRPr="00393E7A">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393E7A">
        <w:rPr>
          <w:lang w:val="en-GB"/>
        </w:rPr>
        <w:t xml:space="preserve">ECtHR, </w:t>
      </w:r>
      <w:r w:rsidR="00423598" w:rsidRPr="00393E7A">
        <w:rPr>
          <w:i/>
          <w:iCs/>
          <w:lang w:val="en-GB"/>
        </w:rPr>
        <w:t>El-Masri v. “The Former Yugoslav Republic of Macedonia”</w:t>
      </w:r>
      <w:r w:rsidR="00423598" w:rsidRPr="00393E7A">
        <w:rPr>
          <w:lang w:val="en-GB"/>
        </w:rPr>
        <w:t xml:space="preserve">, cited in § </w:t>
      </w:r>
      <w:r w:rsidR="00D746BC">
        <w:fldChar w:fldCharType="begin"/>
      </w:r>
      <w:r w:rsidR="00D746BC">
        <w:instrText xml:space="preserve"> REF _Ref401245516 \r \h  \* MERGEFORMAT </w:instrText>
      </w:r>
      <w:r w:rsidR="00D746BC">
        <w:fldChar w:fldCharType="separate"/>
      </w:r>
      <w:r w:rsidR="00D746BC" w:rsidRPr="00D746BC">
        <w:rPr>
          <w:lang w:val="en-GB"/>
        </w:rPr>
        <w:t>65</w:t>
      </w:r>
      <w:r w:rsidR="00D746BC">
        <w:fldChar w:fldCharType="end"/>
      </w:r>
      <w:r w:rsidR="00423598" w:rsidRPr="00393E7A">
        <w:rPr>
          <w:lang w:val="en-GB"/>
        </w:rPr>
        <w:t xml:space="preserve"> above, § 191</w:t>
      </w:r>
      <w:r w:rsidRPr="00393E7A">
        <w:rPr>
          <w:lang w:val="en-GB"/>
        </w:rPr>
        <w:t xml:space="preserve">; ECtHR, </w:t>
      </w:r>
      <w:r w:rsidRPr="00393E7A">
        <w:rPr>
          <w:i/>
          <w:iCs/>
          <w:lang w:val="en-GB"/>
        </w:rPr>
        <w:t>Al Nashiri v. Poland</w:t>
      </w:r>
      <w:r w:rsidRPr="00393E7A">
        <w:rPr>
          <w:lang w:val="en-GB"/>
        </w:rPr>
        <w:t xml:space="preserve">, no. </w:t>
      </w:r>
      <w:r w:rsidRPr="00393E7A">
        <w:rPr>
          <w:lang w:val="en-GB"/>
        </w:rPr>
        <w:lastRenderedPageBreak/>
        <w:t xml:space="preserve">28761/11, judgment of 24 July 2014, §§ 495-496). </w:t>
      </w:r>
      <w:r w:rsidRPr="00393E7A">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393E7A">
        <w:t xml:space="preserve"> see also HRC,  </w:t>
      </w:r>
      <w:r w:rsidRPr="00393E7A">
        <w:rPr>
          <w:i/>
          <w:iCs/>
        </w:rPr>
        <w:t>Schedko and Bondarenko v. Belarus</w:t>
      </w:r>
      <w:r w:rsidRPr="00393E7A">
        <w:t xml:space="preserve">, Communication no. 886/1999, views of 3 April 2003, § 10.2, CCPR/C/77/D/886/1999; HRC, </w:t>
      </w:r>
      <w:r w:rsidRPr="00393E7A">
        <w:rPr>
          <w:i/>
          <w:iCs/>
        </w:rPr>
        <w:t>Mariam, Philippe, Auguste and Thomas Sankara v. Burkina Faso</w:t>
      </w:r>
      <w:r w:rsidRPr="00393E7A">
        <w:t>, Communication no. 1159/2003, views of 8 March 2006</w:t>
      </w:r>
      <w:r w:rsidRPr="00393E7A">
        <w:rPr>
          <w:color w:val="000000"/>
          <w:sz w:val="27"/>
          <w:szCs w:val="27"/>
          <w:shd w:val="clear" w:color="auto" w:fill="FFFFFF"/>
        </w:rPr>
        <w:t xml:space="preserve">, </w:t>
      </w:r>
      <w:r w:rsidRPr="00393E7A">
        <w:t xml:space="preserve">§ 10.2, CCPR/C/86/D/1159/2003; UN Human Rights Council, Resolutions 9/11 and 12/12: Right to the </w:t>
      </w:r>
      <w:r w:rsidRPr="00393E7A">
        <w:rPr>
          <w:lang w:val="en-GB"/>
        </w:rPr>
        <w:t>Truth</w:t>
      </w:r>
      <w:r w:rsidRPr="00393E7A">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393E7A">
        <w:rPr>
          <w:i/>
          <w:iCs/>
        </w:rPr>
        <w:t>Framework Principles for securing the accountability of public officials for gross and systematic human rights violations committed in the context of State counter-terrorist initiatives</w:t>
      </w:r>
      <w:r w:rsidRPr="00393E7A">
        <w:t>, UN Document A/HRC/22/52, 1 March 2013, § 23-26).</w:t>
      </w:r>
    </w:p>
    <w:p w:rsidR="002C60F4" w:rsidRPr="00393E7A" w:rsidRDefault="002C60F4" w:rsidP="002437E9">
      <w:pPr>
        <w:tabs>
          <w:tab w:val="left" w:pos="709"/>
        </w:tabs>
        <w:suppressAutoHyphens/>
        <w:autoSpaceDE w:val="0"/>
        <w:ind w:left="360"/>
        <w:jc w:val="both"/>
        <w:rPr>
          <w:lang w:val="en-GB"/>
        </w:rPr>
      </w:pPr>
    </w:p>
    <w:p w:rsidR="003E3F85" w:rsidRPr="00393E7A" w:rsidRDefault="003E3F85" w:rsidP="003E3F85">
      <w:pPr>
        <w:pStyle w:val="ListParagraph"/>
        <w:numPr>
          <w:ilvl w:val="0"/>
          <w:numId w:val="7"/>
        </w:numPr>
        <w:contextualSpacing/>
        <w:jc w:val="both"/>
        <w:rPr>
          <w:i/>
          <w:lang w:val="en-GB" w:eastAsia="en-US"/>
        </w:rPr>
      </w:pPr>
      <w:r w:rsidRPr="00393E7A">
        <w:rPr>
          <w:i/>
          <w:lang w:val="en-GB"/>
        </w:rPr>
        <w:t>Applicability</w:t>
      </w:r>
      <w:r w:rsidRPr="00393E7A">
        <w:rPr>
          <w:i/>
          <w:lang w:val="en-GB" w:eastAsia="en-US"/>
        </w:rPr>
        <w:t xml:space="preserve"> of Article 2 to the Kosovo context</w:t>
      </w:r>
    </w:p>
    <w:p w:rsidR="003E3F85" w:rsidRPr="00393E7A" w:rsidRDefault="003E3F85" w:rsidP="003E3F85">
      <w:pPr>
        <w:pStyle w:val="ListParagraph"/>
        <w:tabs>
          <w:tab w:val="num" w:pos="567"/>
        </w:tabs>
        <w:ind w:left="567" w:hanging="425"/>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68" w:name="_Ref366163783"/>
      <w:r w:rsidRPr="00393E7A">
        <w:rPr>
          <w:lang w:val="en-GB"/>
        </w:rPr>
        <w:t xml:space="preserve">The Panel is conscious that </w:t>
      </w:r>
      <w:r w:rsidR="00273478" w:rsidRPr="00393E7A">
        <w:rPr>
          <w:lang w:val="en-GB"/>
        </w:rPr>
        <w:t xml:space="preserve">Mr </w:t>
      </w:r>
      <w:r w:rsidR="00273478" w:rsidRPr="00393E7A">
        <w:t>Svetislav Jakšić</w:t>
      </w:r>
      <w:r w:rsidR="00273478" w:rsidRPr="00393E7A">
        <w:rPr>
          <w:lang w:val="en-GB"/>
        </w:rPr>
        <w:t xml:space="preserve"> </w:t>
      </w:r>
      <w:r w:rsidR="00423598" w:rsidRPr="00393E7A">
        <w:rPr>
          <w:lang w:val="en-GB"/>
        </w:rPr>
        <w:t>was abducted</w:t>
      </w:r>
      <w:r w:rsidR="002948A6" w:rsidRPr="00393E7A">
        <w:rPr>
          <w:lang w:val="en-GB"/>
        </w:rPr>
        <w:t xml:space="preserve"> </w:t>
      </w:r>
      <w:r w:rsidR="00622236" w:rsidRPr="00393E7A">
        <w:rPr>
          <w:lang w:val="en-GB"/>
        </w:rPr>
        <w:t>shortly</w:t>
      </w:r>
      <w:r w:rsidR="002948A6" w:rsidRPr="00393E7A">
        <w:rPr>
          <w:lang w:val="en-GB"/>
        </w:rPr>
        <w:t xml:space="preserve"> </w:t>
      </w:r>
      <w:r w:rsidRPr="00393E7A">
        <w:rPr>
          <w:lang w:val="en-GB"/>
        </w:rPr>
        <w:t>after the deployment of UNMIK in Kosovo in the aftermath of the armed conflict, when crime, violence and insecurity were rife.</w:t>
      </w:r>
      <w:bookmarkEnd w:id="68"/>
    </w:p>
    <w:p w:rsidR="003E3F85" w:rsidRPr="00393E7A" w:rsidRDefault="003E3F85" w:rsidP="003E3F85">
      <w:pPr>
        <w:pStyle w:val="ListParagraph"/>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393E7A" w:rsidRDefault="003E3F85" w:rsidP="003E3F85">
      <w:pPr>
        <w:pStyle w:val="ListParagraph"/>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w:t>
      </w:r>
      <w:r w:rsidRPr="00393E7A">
        <w:rPr>
          <w:lang w:val="en-GB" w:eastAsia="nl-BE"/>
        </w:rPr>
        <w:t>Panel</w:t>
      </w:r>
      <w:r w:rsidRPr="00393E7A">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393E7A" w:rsidRDefault="003E3F85" w:rsidP="003E3F85">
      <w:pPr>
        <w:pStyle w:val="ListParagraph"/>
        <w:ind w:left="567" w:hanging="425"/>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As regards </w:t>
      </w:r>
      <w:r w:rsidRPr="00393E7A">
        <w:t>t</w:t>
      </w:r>
      <w:r w:rsidRPr="00393E7A">
        <w:rPr>
          <w:lang w:val="en-GB"/>
        </w:rPr>
        <w:t xml:space="preserve">he applicability of Article 2 to UNMIK, the Panel recalls </w:t>
      </w:r>
      <w:r w:rsidRPr="00393E7A">
        <w:rPr>
          <w:lang w:val="en-GB" w:eastAsia="nl-BE"/>
        </w:rPr>
        <w:t xml:space="preserve">that with the adoption of the UNMIK Regulation No. 1999/1 on 25 July 1999 UNMIK undertook an obligation to observe internationally recognised human rights standards in exercising its </w:t>
      </w:r>
      <w:r w:rsidRPr="00393E7A">
        <w:rPr>
          <w:lang w:val="en-GB"/>
        </w:rPr>
        <w:t>functions</w:t>
      </w:r>
      <w:r w:rsidRPr="00393E7A">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393E7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393E7A">
        <w:rPr>
          <w:i/>
          <w:lang w:val="en-GB"/>
        </w:rPr>
        <w:t>Milogorić</w:t>
      </w:r>
      <w:r w:rsidRPr="00393E7A">
        <w:rPr>
          <w:lang w:val="en-GB"/>
        </w:rPr>
        <w:t xml:space="preserve"> </w:t>
      </w:r>
      <w:r w:rsidRPr="00393E7A">
        <w:rPr>
          <w:i/>
          <w:lang w:val="en-GB"/>
        </w:rPr>
        <w:t>and Others,</w:t>
      </w:r>
      <w:r w:rsidRPr="00393E7A">
        <w:rPr>
          <w:lang w:val="en-GB"/>
        </w:rPr>
        <w:t xml:space="preserve"> nos. 38/08 and others, opinion of 24 March 2011, § 44; </w:t>
      </w:r>
      <w:r w:rsidRPr="00393E7A">
        <w:rPr>
          <w:i/>
          <w:lang w:val="en-GB"/>
        </w:rPr>
        <w:t>Berisha and Others,</w:t>
      </w:r>
      <w:r w:rsidRPr="00393E7A">
        <w:rPr>
          <w:lang w:val="en-GB"/>
        </w:rPr>
        <w:t xml:space="preserve"> nos. 27/08 and others, opinion </w:t>
      </w:r>
      <w:r w:rsidRPr="00393E7A">
        <w:rPr>
          <w:lang w:val="en-GB"/>
        </w:rPr>
        <w:lastRenderedPageBreak/>
        <w:t>of 23 February 2011,</w:t>
      </w:r>
      <w:r w:rsidRPr="00393E7A">
        <w:rPr>
          <w:i/>
          <w:lang w:val="en-GB"/>
        </w:rPr>
        <w:t xml:space="preserve"> </w:t>
      </w:r>
      <w:r w:rsidRPr="00393E7A">
        <w:rPr>
          <w:lang w:val="en-GB"/>
        </w:rPr>
        <w:t xml:space="preserve">§ 25; </w:t>
      </w:r>
      <w:r w:rsidRPr="00393E7A">
        <w:rPr>
          <w:i/>
          <w:lang w:val="en-GB"/>
        </w:rPr>
        <w:t>Lalić and Others</w:t>
      </w:r>
      <w:r w:rsidRPr="00393E7A">
        <w:rPr>
          <w:lang w:val="en-GB"/>
        </w:rPr>
        <w:t>, nos. 09/08 and others, opinion of 9 June 2012, § 22).</w:t>
      </w:r>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bookmarkStart w:id="69" w:name="_Ref366241246"/>
      <w:r w:rsidRPr="00393E7A">
        <w:rPr>
          <w:lang w:val="en-GB"/>
        </w:rPr>
        <w:t xml:space="preserve">Concerning the applicability of Article 2 to situations of conflict or generalised violence, the Panel </w:t>
      </w:r>
      <w:r w:rsidRPr="00393E7A">
        <w:t>recalls</w:t>
      </w:r>
      <w:r w:rsidRPr="00393E7A">
        <w:rPr>
          <w:lang w:val="en-GB"/>
        </w:rPr>
        <w:t xml:space="preserve"> that the European Court of Human Rights has established the applicability of Article 2 to post-conflict situations, including in countries of the former Yugoslavia (see, among other examples, ECtHR, </w:t>
      </w:r>
      <w:r w:rsidRPr="00393E7A">
        <w:rPr>
          <w:i/>
          <w:lang w:val="en-GB"/>
        </w:rPr>
        <w:t>Palić v. Bosnia and Herzegovina,</w:t>
      </w:r>
      <w:r w:rsidRPr="00393E7A">
        <w:rPr>
          <w:lang w:val="en-GB"/>
        </w:rPr>
        <w:t xml:space="preserve"> cited in § </w:t>
      </w:r>
      <w:r w:rsidR="00D746BC">
        <w:fldChar w:fldCharType="begin"/>
      </w:r>
      <w:r w:rsidR="00D746BC">
        <w:instrText xml:space="preserve"> REF _Ref366239979 \r \h  \* MERGEFORMAT </w:instrText>
      </w:r>
      <w:r w:rsidR="00D746BC">
        <w:fldChar w:fldCharType="separate"/>
      </w:r>
      <w:r w:rsidR="00D746BC" w:rsidRPr="00D746BC">
        <w:rPr>
          <w:lang w:val="en-GB"/>
        </w:rPr>
        <w:t>64</w:t>
      </w:r>
      <w:r w:rsidR="00D746BC">
        <w:fldChar w:fldCharType="end"/>
      </w:r>
      <w:r w:rsidRPr="00393E7A">
        <w:rPr>
          <w:lang w:val="en-GB"/>
        </w:rPr>
        <w:t xml:space="preserve"> above, and ECtHR, </w:t>
      </w:r>
      <w:r w:rsidRPr="00393E7A">
        <w:rPr>
          <w:i/>
          <w:lang w:val="en-GB"/>
        </w:rPr>
        <w:t>Jularić v. Croatia</w:t>
      </w:r>
      <w:r w:rsidRPr="00393E7A">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393E7A">
        <w:rPr>
          <w:i/>
          <w:lang w:val="en-GB"/>
        </w:rPr>
        <w:t>Al-Skeini and Others v. the United Kingdom</w:t>
      </w:r>
      <w:r w:rsidRPr="00393E7A">
        <w:rPr>
          <w:lang w:val="en-GB"/>
        </w:rPr>
        <w:t xml:space="preserve">, cited in § </w:t>
      </w:r>
      <w:r w:rsidR="00D746BC">
        <w:fldChar w:fldCharType="begin"/>
      </w:r>
      <w:r w:rsidR="00D746BC">
        <w:instrText xml:space="preserve"> REF _Ref366240205 \r \h  \* MERGEFORMAT </w:instrText>
      </w:r>
      <w:r w:rsidR="00D746BC">
        <w:fldChar w:fldCharType="separate"/>
      </w:r>
      <w:r w:rsidR="00D746BC" w:rsidRPr="00D746BC">
        <w:rPr>
          <w:lang w:val="en-GB"/>
        </w:rPr>
        <w:t>68</w:t>
      </w:r>
      <w:r w:rsidR="00D746BC">
        <w:fldChar w:fldCharType="end"/>
      </w:r>
      <w:r w:rsidRPr="00393E7A">
        <w:rPr>
          <w:lang w:val="en-GB"/>
        </w:rPr>
        <w:t xml:space="preserve"> above, at § 164; see also ECtHR, </w:t>
      </w:r>
      <w:r w:rsidRPr="00393E7A">
        <w:rPr>
          <w:i/>
          <w:lang w:val="en-GB"/>
        </w:rPr>
        <w:t>Güleç v. Turkey</w:t>
      </w:r>
      <w:r w:rsidRPr="00393E7A">
        <w:rPr>
          <w:lang w:val="en-GB"/>
        </w:rPr>
        <w:t>, judgment of 27 July 1998, § 81, Reports 1998-IV; ECtHR,</w:t>
      </w:r>
      <w:r w:rsidRPr="00393E7A">
        <w:rPr>
          <w:i/>
          <w:lang w:val="en-GB"/>
        </w:rPr>
        <w:t xml:space="preserve"> Ergi v. Turkey</w:t>
      </w:r>
      <w:r w:rsidRPr="00393E7A">
        <w:rPr>
          <w:lang w:val="en-GB"/>
        </w:rPr>
        <w:t>, judgment of 28 July 1998, §§ 79 and 82, Reports 1998-IV; ECtHR,</w:t>
      </w:r>
      <w:r w:rsidRPr="00393E7A">
        <w:rPr>
          <w:i/>
          <w:lang w:val="en-GB"/>
        </w:rPr>
        <w:t xml:space="preserve"> Ahmet Özkan and Others v. Turkey</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D746BC" w:rsidRPr="00D746BC">
        <w:rPr>
          <w:lang w:val="en-GB"/>
        </w:rPr>
        <w:t>63</w:t>
      </w:r>
      <w:r w:rsidR="00D746BC">
        <w:fldChar w:fldCharType="end"/>
      </w:r>
      <w:r w:rsidRPr="00393E7A">
        <w:rPr>
          <w:lang w:val="en-GB"/>
        </w:rPr>
        <w:t xml:space="preserve"> above, at §§ 85-90, 309-320 and 326-330;</w:t>
      </w:r>
      <w:r w:rsidRPr="00393E7A">
        <w:rPr>
          <w:i/>
          <w:lang w:val="en-GB"/>
        </w:rPr>
        <w:t xml:space="preserve"> </w:t>
      </w:r>
      <w:r w:rsidR="00B41BE6" w:rsidRPr="00393E7A">
        <w:rPr>
          <w:lang w:val="en-GB"/>
        </w:rPr>
        <w:t xml:space="preserve">ECtHR, </w:t>
      </w:r>
      <w:r w:rsidRPr="00393E7A">
        <w:rPr>
          <w:i/>
          <w:lang w:val="en-GB"/>
        </w:rPr>
        <w:t>Isayeva v. Russia</w:t>
      </w:r>
      <w:r w:rsidRPr="00393E7A">
        <w:rPr>
          <w:lang w:val="en-GB"/>
        </w:rPr>
        <w:t xml:space="preserve">, cited in § </w:t>
      </w:r>
      <w:r w:rsidR="00D746BC">
        <w:fldChar w:fldCharType="begin"/>
      </w:r>
      <w:r w:rsidR="00D746BC">
        <w:instrText xml:space="preserve"> REF _Ref366240125 \r \h  \* MERGEFORMAT </w:instrText>
      </w:r>
      <w:r w:rsidR="00D746BC">
        <w:fldChar w:fldCharType="separate"/>
      </w:r>
      <w:r w:rsidR="00D746BC" w:rsidRPr="00D746BC">
        <w:rPr>
          <w:lang w:val="en-GB"/>
        </w:rPr>
        <w:t>63</w:t>
      </w:r>
      <w:r w:rsidR="00D746BC">
        <w:fldChar w:fldCharType="end"/>
      </w:r>
      <w:r w:rsidRPr="00393E7A">
        <w:rPr>
          <w:lang w:val="en-GB"/>
        </w:rPr>
        <w:t xml:space="preserve"> above, at §§ 180 and 210; ECtHR, </w:t>
      </w:r>
      <w:r w:rsidRPr="00393E7A">
        <w:rPr>
          <w:i/>
          <w:lang w:val="en-GB"/>
        </w:rPr>
        <w:t>Kanlibaş v. Turkey</w:t>
      </w:r>
      <w:r w:rsidRPr="00393E7A">
        <w:rPr>
          <w:lang w:val="en-GB"/>
        </w:rPr>
        <w:t>, no. 32444/96, judgment of 8 December 2005, §§ 39-51).</w:t>
      </w:r>
      <w:bookmarkEnd w:id="69"/>
      <w:r w:rsidRPr="00393E7A">
        <w:rPr>
          <w:lang w:val="en-GB"/>
        </w:rPr>
        <w:t xml:space="preserve"> </w:t>
      </w:r>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70" w:name="_Ref366241459"/>
      <w:r w:rsidRPr="00393E7A">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393E7A">
        <w:t>may</w:t>
      </w:r>
      <w:r w:rsidRPr="00393E7A">
        <w:rPr>
          <w:lang w:val="en-GB"/>
        </w:rPr>
        <w:t xml:space="preserve"> compel the use of less effective measures of investigation or may cause an investigation to be delayed” (see, ECtHR [GC], </w:t>
      </w:r>
      <w:r w:rsidRPr="00393E7A">
        <w:rPr>
          <w:i/>
          <w:lang w:val="en-GB"/>
        </w:rPr>
        <w:t xml:space="preserve">Al-Skeini and Others v. the United Kingdom, </w:t>
      </w:r>
      <w:r w:rsidRPr="00393E7A">
        <w:rPr>
          <w:lang w:val="en-GB"/>
        </w:rPr>
        <w:t>cited above, at §164;</w:t>
      </w:r>
      <w:r w:rsidRPr="00393E7A">
        <w:rPr>
          <w:i/>
          <w:lang w:val="en-GB"/>
        </w:rPr>
        <w:t xml:space="preserve"> </w:t>
      </w:r>
      <w:r w:rsidRPr="00393E7A">
        <w:rPr>
          <w:lang w:val="en-GB"/>
        </w:rPr>
        <w:t>ECtHR,</w:t>
      </w:r>
      <w:r w:rsidRPr="00393E7A">
        <w:rPr>
          <w:i/>
          <w:lang w:val="en-GB"/>
        </w:rPr>
        <w:t xml:space="preserve"> Bazorkina v. Russia</w:t>
      </w:r>
      <w:r w:rsidRPr="00393E7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393E7A">
        <w:rPr>
          <w:i/>
          <w:lang w:val="en-GB"/>
        </w:rPr>
        <w:t>Kaya v. Turkey</w:t>
      </w:r>
      <w:r w:rsidRPr="00393E7A">
        <w:rPr>
          <w:lang w:val="en-GB"/>
        </w:rPr>
        <w:t xml:space="preserve">, cited in § </w:t>
      </w:r>
      <w:r w:rsidR="00D746BC">
        <w:fldChar w:fldCharType="begin"/>
      </w:r>
      <w:r w:rsidR="00D746BC">
        <w:instrText xml:space="preserve"> REF _Ref366239860 \r \h  \* MERGEFORMAT </w:instrText>
      </w:r>
      <w:r w:rsidR="00D746BC">
        <w:fldChar w:fldCharType="separate"/>
      </w:r>
      <w:r w:rsidR="00D746BC" w:rsidRPr="00D746BC">
        <w:rPr>
          <w:lang w:val="en-GB"/>
        </w:rPr>
        <w:t>61</w:t>
      </w:r>
      <w:r w:rsidR="00D746BC">
        <w:fldChar w:fldCharType="end"/>
      </w:r>
      <w:r w:rsidRPr="00393E7A">
        <w:rPr>
          <w:lang w:val="en-GB"/>
        </w:rPr>
        <w:t xml:space="preserve"> above, at §§ 86</w:t>
      </w:r>
      <w:r w:rsidRPr="00393E7A">
        <w:rPr>
          <w:lang w:val="en-GB"/>
        </w:rPr>
        <w:noBreakHyphen/>
        <w:t xml:space="preserve">92; ECtHR, </w:t>
      </w:r>
      <w:r w:rsidRPr="00393E7A">
        <w:rPr>
          <w:i/>
          <w:lang w:val="en-GB"/>
        </w:rPr>
        <w:t xml:space="preserve">Ergi v Turkey, </w:t>
      </w:r>
      <w:r w:rsidRPr="00393E7A">
        <w:rPr>
          <w:lang w:val="en-GB"/>
        </w:rPr>
        <w:t xml:space="preserve">cited above, at §§ 82-85; ECtHR [GC], </w:t>
      </w:r>
      <w:r w:rsidRPr="00393E7A">
        <w:rPr>
          <w:i/>
          <w:lang w:val="en-GB"/>
        </w:rPr>
        <w:t>Tanrıkulu v. Turkey</w:t>
      </w:r>
      <w:r w:rsidRPr="00393E7A">
        <w:rPr>
          <w:lang w:val="en-GB"/>
        </w:rPr>
        <w:t xml:space="preserve">, no. 23763/94, judgment of 8 July 1999, §§ 101-110, ECHR 1999-IV; ECtHR, </w:t>
      </w:r>
      <w:r w:rsidRPr="00393E7A">
        <w:rPr>
          <w:i/>
          <w:lang w:val="en-GB"/>
        </w:rPr>
        <w:t>Khashiyev and Akayeva v. Russia</w:t>
      </w:r>
      <w:r w:rsidRPr="00393E7A">
        <w:rPr>
          <w:lang w:val="en-GB"/>
        </w:rPr>
        <w:t xml:space="preserve">, nos. 57942/00 and 57945/00, judgment of 24 February 2005, §§ 156-166; ECtHR, </w:t>
      </w:r>
      <w:r w:rsidRPr="00393E7A">
        <w:rPr>
          <w:i/>
          <w:lang w:val="en-GB"/>
        </w:rPr>
        <w:t>Isayeva v. Russia</w:t>
      </w:r>
      <w:r w:rsidRPr="00393E7A">
        <w:rPr>
          <w:lang w:val="en-GB"/>
        </w:rPr>
        <w:t>, cited above, at §§ 215</w:t>
      </w:r>
      <w:r w:rsidRPr="00393E7A">
        <w:rPr>
          <w:lang w:val="en-GB"/>
        </w:rPr>
        <w:noBreakHyphen/>
        <w:t xml:space="preserve">224; ECtHR, </w:t>
      </w:r>
      <w:r w:rsidRPr="00393E7A">
        <w:rPr>
          <w:i/>
          <w:lang w:val="en-GB"/>
        </w:rPr>
        <w:t>Musayev and Others v. Russia</w:t>
      </w:r>
      <w:r w:rsidRPr="00393E7A">
        <w:rPr>
          <w:lang w:val="en-GB"/>
        </w:rPr>
        <w:t>, nos. 57941/00 and others, judgment of 26 July 2007, §§ 158-165).</w:t>
      </w:r>
      <w:bookmarkEnd w:id="70"/>
      <w:r w:rsidRPr="00393E7A">
        <w:rPr>
          <w:lang w:val="en-GB"/>
        </w:rPr>
        <w:t xml:space="preserve"> </w:t>
      </w:r>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lang w:val="en-GB"/>
        </w:rPr>
      </w:pPr>
      <w:bookmarkStart w:id="71" w:name="_Ref404685440"/>
      <w:r w:rsidRPr="00393E7A">
        <w:rPr>
          <w:lang w:val="en-GB"/>
        </w:rPr>
        <w:t xml:space="preserve">Similarly, the HRC has held that the right to life, including its procedural guarantees, shall be </w:t>
      </w:r>
      <w:r w:rsidRPr="00393E7A">
        <w:t>considered</w:t>
      </w:r>
      <w:r w:rsidRPr="00393E7A">
        <w:rPr>
          <w:lang w:val="en-GB"/>
        </w:rPr>
        <w:t xml:space="preserve"> as the supreme right from which no derogation is permitted even in time of public emergency which threatens the life of the nation (see, HRC, General Comment No. 6, cited in § </w:t>
      </w:r>
      <w:r w:rsidR="00D746BC">
        <w:fldChar w:fldCharType="begin"/>
      </w:r>
      <w:r w:rsidR="00D746BC">
        <w:instrText xml:space="preserve"> REF _Ref366241114 \r \h  \* MERGEFORMAT </w:instrText>
      </w:r>
      <w:r w:rsidR="00D746BC">
        <w:fldChar w:fldCharType="separate"/>
      </w:r>
      <w:r w:rsidR="00D746BC" w:rsidRPr="00D746BC">
        <w:rPr>
          <w:lang w:val="en-GB"/>
        </w:rPr>
        <w:t>59</w:t>
      </w:r>
      <w:r w:rsidR="00D746BC">
        <w:fldChar w:fldCharType="end"/>
      </w:r>
      <w:r w:rsidRPr="00393E7A">
        <w:rPr>
          <w:lang w:val="en-GB"/>
        </w:rPr>
        <w:t xml:space="preserve"> above, at § 1; HRC, </w:t>
      </w:r>
      <w:r w:rsidRPr="00393E7A">
        <w:rPr>
          <w:i/>
          <w:lang w:val="en-GB"/>
        </w:rPr>
        <w:t>Abubakar Amirov and Aïzan Amirova v. Russi</w:t>
      </w:r>
      <w:r w:rsidRPr="00393E7A">
        <w:rPr>
          <w:lang w:val="en-GB"/>
        </w:rPr>
        <w:t>a</w:t>
      </w:r>
      <w:r w:rsidRPr="00393E7A">
        <w:rPr>
          <w:i/>
          <w:lang w:val="en-GB"/>
        </w:rPr>
        <w:t>n Federation</w:t>
      </w:r>
      <w:r w:rsidRPr="00393E7A">
        <w:rPr>
          <w:lang w:val="en-GB"/>
        </w:rPr>
        <w:t xml:space="preserve">, communication no. 1447/2006, views of 22 April 2009, § 11.2, </w:t>
      </w:r>
      <w:r w:rsidRPr="00393E7A">
        <w:rPr>
          <w:bCs/>
          <w:lang w:val="en-GB"/>
        </w:rPr>
        <w:t>CCPR/C/95/D/1447/2006</w:t>
      </w:r>
      <w:r w:rsidRPr="00393E7A">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2" w:name="_Ref343611663"/>
      <w:bookmarkEnd w:id="71"/>
    </w:p>
    <w:p w:rsidR="003E3F85" w:rsidRPr="00393E7A" w:rsidRDefault="003E3F85" w:rsidP="003E3F85">
      <w:pPr>
        <w:pStyle w:val="ListParagraph"/>
        <w:rPr>
          <w:lang w:val="en-GB"/>
        </w:rPr>
      </w:pPr>
    </w:p>
    <w:p w:rsidR="003E3F85" w:rsidRPr="00393E7A" w:rsidRDefault="003E3F85" w:rsidP="003E3F85">
      <w:pPr>
        <w:numPr>
          <w:ilvl w:val="0"/>
          <w:numId w:val="2"/>
        </w:numPr>
        <w:tabs>
          <w:tab w:val="left" w:pos="709"/>
        </w:tabs>
        <w:suppressAutoHyphens/>
        <w:autoSpaceDE w:val="0"/>
        <w:jc w:val="both"/>
        <w:rPr>
          <w:lang w:val="en-GB"/>
        </w:rPr>
      </w:pPr>
      <w:r w:rsidRPr="00393E7A">
        <w:rPr>
          <w:lang w:val="en-GB"/>
        </w:rPr>
        <w:t xml:space="preserve">The Panel appreciates the difficulties encountered by UNMIK during the first phase of its </w:t>
      </w:r>
      <w:r w:rsidRPr="00393E7A">
        <w:t>deployment</w:t>
      </w:r>
      <w:r w:rsidRPr="00393E7A">
        <w:rPr>
          <w:lang w:val="en-GB"/>
        </w:rPr>
        <w:t xml:space="preserve">. The Panel notes that the appropriate importance attached to the issue of missing persons in Kosovo meant that UNMIK had to take into account both the humanitarian and </w:t>
      </w:r>
      <w:r w:rsidRPr="00393E7A">
        <w:rPr>
          <w:lang w:val="en-GB"/>
        </w:rPr>
        <w:lastRenderedPageBreak/>
        <w:t xml:space="preserve">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393E7A">
        <w:rPr>
          <w:i/>
          <w:lang w:val="en-GB"/>
        </w:rPr>
        <w:t>mutatis mutandis</w:t>
      </w:r>
      <w:r w:rsidRPr="00393E7A">
        <w:rPr>
          <w:lang w:val="en-GB"/>
        </w:rPr>
        <w:t xml:space="preserve">, ECtHR, </w:t>
      </w:r>
      <w:r w:rsidRPr="00393E7A">
        <w:rPr>
          <w:i/>
          <w:lang w:val="en-GB"/>
        </w:rPr>
        <w:t>R.R. and Others v. Hungary</w:t>
      </w:r>
      <w:r w:rsidRPr="00393E7A">
        <w:rPr>
          <w:lang w:val="en-GB"/>
        </w:rPr>
        <w:t xml:space="preserve">, no. 19400/11, judgment of 4 December 2012, §§ 28-32), as well as to consider the special vulnerability of displaced persons in post-conflict situations (see ECtHR [GC], </w:t>
      </w:r>
      <w:r w:rsidRPr="00393E7A">
        <w:rPr>
          <w:i/>
          <w:lang w:val="en-GB"/>
        </w:rPr>
        <w:t xml:space="preserve">Sargsyan v. Azerbaijan, </w:t>
      </w:r>
      <w:r w:rsidRPr="00393E7A">
        <w:rPr>
          <w:lang w:val="en-GB"/>
        </w:rPr>
        <w:t xml:space="preserve">no. 40167/06, decision of 14 December 2011, § 145; and ECtHR [GC], </w:t>
      </w:r>
      <w:r w:rsidRPr="00393E7A">
        <w:rPr>
          <w:i/>
          <w:lang w:val="en-GB"/>
        </w:rPr>
        <w:t>Chiragov and Others v. Armenia</w:t>
      </w:r>
      <w:r w:rsidRPr="00393E7A">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D746BC">
        <w:fldChar w:fldCharType="begin"/>
      </w:r>
      <w:r w:rsidR="00D746BC">
        <w:instrText xml:space="preserve"> REF _Ref346123767 \r \h  \* MERGEFORMAT </w:instrText>
      </w:r>
      <w:r w:rsidR="00D746BC">
        <w:fldChar w:fldCharType="separate"/>
      </w:r>
      <w:r w:rsidR="00D746BC" w:rsidRPr="00D746BC">
        <w:rPr>
          <w:lang w:val="en-GB"/>
        </w:rPr>
        <w:t>15</w:t>
      </w:r>
      <w:r w:rsidR="00D746BC">
        <w:fldChar w:fldCharType="end"/>
      </w:r>
      <w:r w:rsidRPr="00393E7A">
        <w:rPr>
          <w:lang w:val="en-GB"/>
        </w:rPr>
        <w:t xml:space="preserve"> above).</w:t>
      </w:r>
      <w:bookmarkEnd w:id="72"/>
    </w:p>
    <w:p w:rsidR="003E3F85" w:rsidRPr="00393E7A" w:rsidRDefault="003E3F85" w:rsidP="003E3F85">
      <w:pPr>
        <w:pStyle w:val="ListParagraph"/>
        <w:suppressAutoHyphens w:val="0"/>
        <w:ind w:left="567"/>
        <w:contextualSpacing/>
        <w:jc w:val="both"/>
        <w:rPr>
          <w:lang w:val="en-GB" w:eastAsia="en-US"/>
        </w:rPr>
      </w:pPr>
    </w:p>
    <w:p w:rsidR="003E3F85" w:rsidRPr="00393E7A" w:rsidRDefault="003E3F85" w:rsidP="003E3F85">
      <w:pPr>
        <w:numPr>
          <w:ilvl w:val="0"/>
          <w:numId w:val="2"/>
        </w:numPr>
        <w:tabs>
          <w:tab w:val="left" w:pos="709"/>
        </w:tabs>
        <w:suppressAutoHyphens/>
        <w:autoSpaceDE w:val="0"/>
        <w:jc w:val="both"/>
        <w:rPr>
          <w:rStyle w:val="sb8d990e2"/>
          <w:lang w:val="en-GB"/>
        </w:rPr>
      </w:pPr>
      <w:bookmarkStart w:id="73" w:name="_Ref366163789"/>
      <w:r w:rsidRPr="00393E7A">
        <w:rPr>
          <w:rStyle w:val="sb8d990e2"/>
          <w:lang w:val="en-GB"/>
        </w:rPr>
        <w:t xml:space="preserve">The Panel </w:t>
      </w:r>
      <w:r w:rsidRPr="00393E7A">
        <w:t>further</w:t>
      </w:r>
      <w:r w:rsidRPr="00393E7A">
        <w:rPr>
          <w:rStyle w:val="sb8d990e2"/>
          <w:lang w:val="en-GB"/>
        </w:rPr>
        <w:t xml:space="preserve"> notes that its task is not to review relevant practices or alleged obstacles to the conduct of effective investigations </w:t>
      </w:r>
      <w:r w:rsidRPr="00393E7A">
        <w:rPr>
          <w:rStyle w:val="s6b621b36"/>
          <w:i/>
          <w:lang w:val="en-GB"/>
        </w:rPr>
        <w:t xml:space="preserve">in </w:t>
      </w:r>
      <w:r w:rsidRPr="00393E7A">
        <w:rPr>
          <w:rStyle w:val="wordhighlighted"/>
          <w:i/>
          <w:lang w:val="en-GB"/>
        </w:rPr>
        <w:t>abstracto</w:t>
      </w:r>
      <w:r w:rsidRPr="00393E7A">
        <w:rPr>
          <w:rStyle w:val="sb8d990e2"/>
          <w:lang w:val="en-GB"/>
        </w:rPr>
        <w:t>, but only in relation to their specific </w:t>
      </w:r>
      <w:r w:rsidRPr="00393E7A">
        <w:t>application</w:t>
      </w:r>
      <w:r w:rsidRPr="00393E7A">
        <w:rPr>
          <w:rStyle w:val="sb8d990e2"/>
          <w:lang w:val="en-GB"/>
        </w:rPr>
        <w:t xml:space="preserve"> to the particular circumstances of a situation subject of a complaint before it (see, ECtHR, </w:t>
      </w:r>
      <w:r w:rsidRPr="00393E7A">
        <w:rPr>
          <w:rStyle w:val="s6b621b36"/>
          <w:i/>
          <w:lang w:val="en-GB"/>
        </w:rPr>
        <w:t>Brogan and Others v. the United Kingdom</w:t>
      </w:r>
      <w:r w:rsidRPr="00393E7A">
        <w:rPr>
          <w:rStyle w:val="sb8d990e2"/>
          <w:lang w:val="en-GB"/>
        </w:rPr>
        <w:t xml:space="preserve">, </w:t>
      </w:r>
      <w:r w:rsidRPr="00393E7A">
        <w:rPr>
          <w:rStyle w:val="column01"/>
          <w:lang w:val="en-GB"/>
        </w:rPr>
        <w:t>judgment of</w:t>
      </w:r>
      <w:r w:rsidRPr="00393E7A">
        <w:rPr>
          <w:rStyle w:val="sb8d990e2"/>
          <w:lang w:val="en-GB"/>
        </w:rPr>
        <w:t xml:space="preserve"> 29 November 1988,</w:t>
      </w:r>
      <w:r w:rsidRPr="00393E7A">
        <w:rPr>
          <w:lang w:val="en-GB"/>
        </w:rPr>
        <w:t xml:space="preserve"> </w:t>
      </w:r>
      <w:r w:rsidRPr="00393E7A">
        <w:rPr>
          <w:rStyle w:val="sb8d990e2"/>
          <w:lang w:val="en-GB"/>
        </w:rPr>
        <w:t xml:space="preserve">§ 53, Series A no. 145-B). </w:t>
      </w:r>
      <w:r w:rsidRPr="00393E7A">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393E7A">
        <w:rPr>
          <w:rStyle w:val="sb8d990e2"/>
          <w:lang w:val="en-GB"/>
        </w:rPr>
        <w:t>For these reasons, the Panel considers that it will establish with regard to each case if all reasonable steps were taken to conduct an effective investigation as prescribed by Article 2,</w:t>
      </w:r>
      <w:r w:rsidRPr="00393E7A">
        <w:rPr>
          <w:lang w:val="en-GB"/>
        </w:rPr>
        <w:t xml:space="preserve"> </w:t>
      </w:r>
      <w:r w:rsidRPr="00393E7A">
        <w:rPr>
          <w:rStyle w:val="sb8d990e2"/>
          <w:lang w:val="en-GB"/>
        </w:rPr>
        <w:t>having regard to the realities of the investigative work in Kosovo.</w:t>
      </w:r>
      <w:bookmarkEnd w:id="73"/>
    </w:p>
    <w:p w:rsidR="003E3F85" w:rsidRPr="00393E7A" w:rsidRDefault="003E3F85" w:rsidP="003E3F85">
      <w:pPr>
        <w:pStyle w:val="ListParagraph"/>
        <w:rPr>
          <w:rStyle w:val="sb8d990e2"/>
          <w:lang w:val="en-GB" w:eastAsia="en-US"/>
        </w:rPr>
      </w:pPr>
    </w:p>
    <w:p w:rsidR="003E3F85" w:rsidRPr="00393E7A" w:rsidRDefault="003E3F85" w:rsidP="00B41BE6">
      <w:pPr>
        <w:numPr>
          <w:ilvl w:val="0"/>
          <w:numId w:val="2"/>
        </w:numPr>
        <w:tabs>
          <w:tab w:val="left" w:pos="709"/>
        </w:tabs>
        <w:suppressAutoHyphens/>
        <w:autoSpaceDE w:val="0"/>
        <w:jc w:val="both"/>
        <w:rPr>
          <w:lang w:eastAsia="nl-NL"/>
        </w:rPr>
      </w:pPr>
      <w:r w:rsidRPr="00393E7A">
        <w:t xml:space="preserve">Lastly, in response to the SRSG’s objection that Article 2 must be interpreted in a way which </w:t>
      </w:r>
      <w:r w:rsidRPr="00393E7A">
        <w:rPr>
          <w:lang w:val="en-GB"/>
        </w:rPr>
        <w:t>does</w:t>
      </w:r>
      <w:r w:rsidRPr="00393E7A">
        <w:t xml:space="preserve"> not </w:t>
      </w:r>
      <w:r w:rsidRPr="00393E7A">
        <w:rPr>
          <w:lang w:val="en-GB"/>
        </w:rPr>
        <w:t>impose</w:t>
      </w:r>
      <w:r w:rsidRPr="00393E7A">
        <w:t xml:space="preserve"> an impossible or disproportionate burden on the authorities, e</w:t>
      </w:r>
      <w:r w:rsidR="00622236" w:rsidRPr="00393E7A">
        <w:t>ither in the context of policin</w:t>
      </w:r>
      <w:r w:rsidRPr="00393E7A">
        <w:rPr>
          <w:lang w:val="en-GB"/>
        </w:rPr>
        <w:t>g</w:t>
      </w:r>
      <w:r w:rsidRPr="00393E7A">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393E7A">
        <w:rPr>
          <w:i/>
        </w:rPr>
        <w:t>Palić v. Bosnia and Herzegovina,</w:t>
      </w:r>
      <w:r w:rsidRPr="00393E7A">
        <w:t xml:space="preserve"> cited in § </w:t>
      </w:r>
      <w:r w:rsidR="00D746BC">
        <w:fldChar w:fldCharType="begin"/>
      </w:r>
      <w:r w:rsidR="00D746BC">
        <w:instrText xml:space="preserve"> REF _Ref366239979 \r \h  \* MERGEFORMAT </w:instrText>
      </w:r>
      <w:r w:rsidR="00D746BC">
        <w:fldChar w:fldCharType="separate"/>
      </w:r>
      <w:r w:rsidR="00D746BC">
        <w:t>64</w:t>
      </w:r>
      <w:r w:rsidR="00D746BC">
        <w:fldChar w:fldCharType="end"/>
      </w:r>
      <w:r w:rsidRPr="00393E7A">
        <w:t xml:space="preserve"> above, at § 70; </w:t>
      </w:r>
      <w:r w:rsidR="00B41BE6" w:rsidRPr="00393E7A">
        <w:t xml:space="preserve">ECtHR, </w:t>
      </w:r>
      <w:r w:rsidRPr="00393E7A">
        <w:rPr>
          <w:i/>
        </w:rPr>
        <w:t>Brecknell v. The United Kingdom,</w:t>
      </w:r>
      <w:r w:rsidRPr="00393E7A">
        <w:t xml:space="preserve"> no. 32457/04, judgment of 27 November 2007, § 62).</w:t>
      </w:r>
    </w:p>
    <w:p w:rsidR="00CE4484" w:rsidRPr="00393E7A" w:rsidRDefault="00CE4484" w:rsidP="00CE4484">
      <w:pPr>
        <w:pStyle w:val="ListParagraph"/>
        <w:rPr>
          <w:lang w:eastAsia="nl-NL"/>
        </w:rPr>
      </w:pPr>
    </w:p>
    <w:p w:rsidR="00CE4484" w:rsidRPr="00393E7A" w:rsidRDefault="00CE4484" w:rsidP="00CE4484">
      <w:pPr>
        <w:numPr>
          <w:ilvl w:val="0"/>
          <w:numId w:val="2"/>
        </w:numPr>
        <w:contextualSpacing/>
        <w:jc w:val="both"/>
        <w:rPr>
          <w:rStyle w:val="sb8d990e2"/>
          <w:color w:val="000000" w:themeColor="text1"/>
          <w:lang w:val="en-GB"/>
        </w:rPr>
      </w:pPr>
      <w:bookmarkStart w:id="74" w:name="_Ref403834230"/>
      <w:r w:rsidRPr="00393E7A">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w:t>
      </w:r>
      <w:r w:rsidRPr="00393E7A">
        <w:rPr>
          <w:rStyle w:val="sb8d990e2"/>
          <w:color w:val="000000" w:themeColor="text1"/>
          <w:lang w:val="en-GB"/>
        </w:rPr>
        <w:lastRenderedPageBreak/>
        <w:t xml:space="preserve">minimum necessary information on the status of the investigation  (compare with ECtHR, </w:t>
      </w:r>
      <w:r w:rsidRPr="00393E7A">
        <w:rPr>
          <w:rStyle w:val="sb8d990e2"/>
          <w:i/>
          <w:color w:val="000000" w:themeColor="text1"/>
          <w:lang w:val="en-GB"/>
        </w:rPr>
        <w:t>Aslakhanova and Others v. Russia</w:t>
      </w:r>
      <w:r w:rsidRPr="00393E7A">
        <w:rPr>
          <w:rStyle w:val="sb8d990e2"/>
          <w:color w:val="000000" w:themeColor="text1"/>
          <w:lang w:val="en-GB"/>
        </w:rPr>
        <w:t xml:space="preserve">, cited in § </w:t>
      </w:r>
      <w:r w:rsidR="00D746BC">
        <w:fldChar w:fldCharType="begin"/>
      </w:r>
      <w:r w:rsidR="00D746BC">
        <w:instrText xml:space="preserve"> REF _Ref373950745 \r \h  \* MERGEFORMAT </w:instrText>
      </w:r>
      <w:r w:rsidR="00D746BC">
        <w:fldChar w:fldCharType="separate"/>
      </w:r>
      <w:r w:rsidR="00D746BC" w:rsidRPr="00D746BC">
        <w:rPr>
          <w:rStyle w:val="sb8d990e2"/>
          <w:color w:val="000000" w:themeColor="text1"/>
          <w:lang w:val="en-GB"/>
        </w:rPr>
        <w:t>67</w:t>
      </w:r>
      <w:r w:rsidR="00D746BC">
        <w:fldChar w:fldCharType="end"/>
      </w:r>
      <w:r w:rsidRPr="00393E7A">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4"/>
    </w:p>
    <w:p w:rsidR="00CE4484" w:rsidRPr="00393E7A" w:rsidRDefault="00CE4484" w:rsidP="00CE4484">
      <w:pPr>
        <w:tabs>
          <w:tab w:val="left" w:pos="709"/>
        </w:tabs>
        <w:suppressAutoHyphens/>
        <w:autoSpaceDE w:val="0"/>
        <w:ind w:left="360"/>
        <w:jc w:val="both"/>
        <w:rPr>
          <w:lang w:eastAsia="nl-NL"/>
        </w:rPr>
      </w:pPr>
    </w:p>
    <w:p w:rsidR="003E3F85" w:rsidRPr="00393E7A" w:rsidRDefault="003E3F85" w:rsidP="003E3F85">
      <w:pPr>
        <w:pStyle w:val="ListParagraph"/>
        <w:numPr>
          <w:ilvl w:val="0"/>
          <w:numId w:val="7"/>
        </w:numPr>
        <w:contextualSpacing/>
        <w:jc w:val="both"/>
        <w:rPr>
          <w:i/>
          <w:lang w:val="en-GB"/>
        </w:rPr>
      </w:pPr>
      <w:r w:rsidRPr="00393E7A">
        <w:rPr>
          <w:i/>
          <w:lang w:val="en-GB"/>
        </w:rPr>
        <w:t>Compliance with Article 2 in the present case</w:t>
      </w:r>
    </w:p>
    <w:p w:rsidR="003E3F85" w:rsidRPr="00393E7A" w:rsidRDefault="003E3F85" w:rsidP="003E3F85">
      <w:pPr>
        <w:rPr>
          <w:lang w:val="en-GB"/>
        </w:rPr>
      </w:pPr>
    </w:p>
    <w:p w:rsidR="00CF4DD4" w:rsidRPr="00393E7A" w:rsidRDefault="00CF4DD4" w:rsidP="00CF4DD4">
      <w:pPr>
        <w:numPr>
          <w:ilvl w:val="0"/>
          <w:numId w:val="2"/>
        </w:numPr>
        <w:tabs>
          <w:tab w:val="left" w:pos="709"/>
        </w:tabs>
        <w:suppressAutoHyphens/>
        <w:autoSpaceDE w:val="0"/>
        <w:jc w:val="both"/>
        <w:rPr>
          <w:lang w:eastAsia="nl-NL"/>
        </w:rPr>
      </w:pPr>
      <w:r w:rsidRPr="00393E7A">
        <w:rPr>
          <w:lang w:val="en-GB"/>
        </w:rPr>
        <w:t xml:space="preserve">Turning to the particulars of this case, the Panel notes that the investigative file reflects that UNMIK became aware of Mr. </w:t>
      </w:r>
      <w:r w:rsidRPr="00393E7A">
        <w:t>Svetislav Jakšić</w:t>
      </w:r>
      <w:r w:rsidRPr="00393E7A">
        <w:rPr>
          <w:lang w:val="en-GB"/>
        </w:rPr>
        <w:t xml:space="preserve"> abduction in 1999, as UNMIK MPU opened a missing person file for him then (see §</w:t>
      </w:r>
      <w:r w:rsidRPr="00393E7A">
        <w:t xml:space="preserve"> </w:t>
      </w:r>
      <w:r w:rsidR="00D746BC">
        <w:fldChar w:fldCharType="begin"/>
      </w:r>
      <w:r w:rsidR="00D746BC">
        <w:instrText xml:space="preserve"> REF _Ref404676764 \r \h  \* MERGEFORMAT </w:instrText>
      </w:r>
      <w:r w:rsidR="00D746BC">
        <w:fldChar w:fldCharType="separate"/>
      </w:r>
      <w:r w:rsidR="00D746BC">
        <w:t>51</w:t>
      </w:r>
      <w:r w:rsidR="00D746BC">
        <w:fldChar w:fldCharType="end"/>
      </w:r>
      <w:r w:rsidRPr="00393E7A">
        <w:rPr>
          <w:lang w:val="en-GB"/>
        </w:rPr>
        <w:t xml:space="preserve"> above).</w:t>
      </w:r>
    </w:p>
    <w:p w:rsidR="00CF4DD4" w:rsidRPr="00393E7A" w:rsidRDefault="00CF4DD4" w:rsidP="00CF4DD4">
      <w:pPr>
        <w:pStyle w:val="ListParagraph"/>
        <w:suppressAutoHyphens w:val="0"/>
        <w:ind w:left="360"/>
        <w:contextualSpacing/>
        <w:jc w:val="both"/>
        <w:rPr>
          <w:lang w:val="en-GB" w:eastAsia="en-US"/>
        </w:rPr>
      </w:pPr>
    </w:p>
    <w:p w:rsidR="00CF4DD4" w:rsidRPr="00393E7A" w:rsidRDefault="00CF4DD4" w:rsidP="00CF4DD4">
      <w:pPr>
        <w:numPr>
          <w:ilvl w:val="0"/>
          <w:numId w:val="2"/>
        </w:numPr>
        <w:tabs>
          <w:tab w:val="left" w:pos="709"/>
        </w:tabs>
        <w:suppressAutoHyphens/>
        <w:autoSpaceDE w:val="0"/>
        <w:jc w:val="both"/>
        <w:rPr>
          <w:b/>
          <w:i/>
          <w:u w:val="single"/>
          <w:lang w:val="en-GB"/>
        </w:rPr>
      </w:pPr>
      <w:r w:rsidRPr="00393E7A">
        <w:rPr>
          <w:lang w:val="en-GB"/>
        </w:rPr>
        <w:t xml:space="preserve">The purpose of this investigation was to </w:t>
      </w:r>
      <w:r w:rsidRPr="00393E7A">
        <w:rPr>
          <w:lang w:val="en-GB" w:eastAsia="en-GB"/>
        </w:rPr>
        <w:t xml:space="preserve">discover the truth about the circumstances of </w:t>
      </w:r>
      <w:r w:rsidRPr="00393E7A">
        <w:rPr>
          <w:lang w:val="en-GB"/>
        </w:rPr>
        <w:t xml:space="preserve">Mr. </w:t>
      </w:r>
      <w:r w:rsidRPr="00393E7A">
        <w:t>Svetislav Jakšić</w:t>
      </w:r>
      <w:r w:rsidR="00CE4484" w:rsidRPr="00393E7A">
        <w:rPr>
          <w:lang w:val="en-GB"/>
        </w:rPr>
        <w:t>’s abduc</w:t>
      </w:r>
      <w:r w:rsidRPr="00393E7A">
        <w:rPr>
          <w:lang w:val="en-GB"/>
        </w:rPr>
        <w:t>tion and to identify the perpetrators</w:t>
      </w:r>
      <w:r w:rsidRPr="00393E7A">
        <w:rPr>
          <w:lang w:val="en-GB" w:eastAsia="en-GB"/>
        </w:rPr>
        <w:t xml:space="preserve">. To fulfil these purposes, those conducting the investigation were required to seek, collect and preserve evidentiary material; to identify possible </w:t>
      </w:r>
      <w:r w:rsidRPr="00393E7A">
        <w:rPr>
          <w:lang w:val="en-GB"/>
        </w:rPr>
        <w:t>witnesses</w:t>
      </w:r>
      <w:r w:rsidRPr="00393E7A">
        <w:rPr>
          <w:lang w:val="en-GB" w:eastAsia="en-GB"/>
        </w:rPr>
        <w:t xml:space="preserve"> and to obtain their statements; to identify the perpetrator(s) and bring them before a competent court established by law.</w:t>
      </w:r>
    </w:p>
    <w:p w:rsidR="00CF4DD4" w:rsidRPr="00393E7A" w:rsidRDefault="00CF4DD4" w:rsidP="00CF4DD4">
      <w:pPr>
        <w:pStyle w:val="ListParagraph"/>
        <w:suppressAutoHyphens w:val="0"/>
        <w:ind w:left="360"/>
        <w:contextualSpacing/>
        <w:jc w:val="both"/>
        <w:rPr>
          <w:lang w:val="en-GB" w:eastAsia="en-US"/>
        </w:rPr>
      </w:pPr>
    </w:p>
    <w:p w:rsidR="00CF4DD4" w:rsidRPr="00393E7A" w:rsidRDefault="00CF4DD4" w:rsidP="00CF4DD4">
      <w:pPr>
        <w:numPr>
          <w:ilvl w:val="0"/>
          <w:numId w:val="2"/>
        </w:numPr>
        <w:tabs>
          <w:tab w:val="left" w:pos="709"/>
        </w:tabs>
        <w:suppressAutoHyphens/>
        <w:autoSpaceDE w:val="0"/>
        <w:jc w:val="both"/>
        <w:rPr>
          <w:lang w:val="en-GB" w:eastAsia="en-GB"/>
        </w:rPr>
      </w:pPr>
      <w:r w:rsidRPr="00393E7A">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393E7A">
        <w:rPr>
          <w:i/>
          <w:lang w:val="en-GB" w:eastAsia="en-GB"/>
        </w:rPr>
        <w:t>inter alia</w:t>
      </w:r>
      <w:r w:rsidRPr="00393E7A">
        <w:rPr>
          <w:lang w:val="en-GB" w:eastAsia="en-GB"/>
        </w:rPr>
        <w:t xml:space="preserve"> eye-witness </w:t>
      </w:r>
      <w:r w:rsidRPr="00393E7A">
        <w:rPr>
          <w:lang w:val="en-GB"/>
        </w:rPr>
        <w:t>testimony</w:t>
      </w:r>
      <w:r w:rsidRPr="00393E7A">
        <w:rPr>
          <w:lang w:val="en-GB" w:eastAsia="en-GB"/>
        </w:rPr>
        <w:t xml:space="preserve">, forensic evidence etc. The investigation must also ensure a sufficient element of public scrutiny and be reasonably </w:t>
      </w:r>
      <w:r w:rsidRPr="00393E7A">
        <w:rPr>
          <w:lang w:val="en-GB"/>
        </w:rPr>
        <w:t>accessible to the victim’s family. T</w:t>
      </w:r>
      <w:r w:rsidRPr="00393E7A">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393E7A">
        <w:rPr>
          <w:bCs/>
          <w:lang w:val="en-GB"/>
        </w:rPr>
        <w:t xml:space="preserve"> (see §§ </w:t>
      </w:r>
      <w:r w:rsidR="00D746BC">
        <w:fldChar w:fldCharType="begin"/>
      </w:r>
      <w:r w:rsidR="00D746BC">
        <w:instrText xml:space="preserve"> REF _Ref366239979 \r \h  \* MERGEFORMAT </w:instrText>
      </w:r>
      <w:r w:rsidR="00D746BC">
        <w:fldChar w:fldCharType="separate"/>
      </w:r>
      <w:r w:rsidR="00D746BC" w:rsidRPr="00D746BC">
        <w:rPr>
          <w:bCs/>
          <w:lang w:val="en-GB"/>
        </w:rPr>
        <w:t>64</w:t>
      </w:r>
      <w:r w:rsidR="00D746BC">
        <w:fldChar w:fldCharType="end"/>
      </w:r>
      <w:r w:rsidRPr="00393E7A">
        <w:rPr>
          <w:bCs/>
          <w:lang w:val="en-GB"/>
        </w:rPr>
        <w:t xml:space="preserve"> - </w:t>
      </w:r>
      <w:r w:rsidR="00D746BC">
        <w:fldChar w:fldCharType="begin"/>
      </w:r>
      <w:r w:rsidR="00D746BC">
        <w:instrText xml:space="preserve"> REF _Ref401245516 \r \h  \* MERGEFORMAT </w:instrText>
      </w:r>
      <w:r w:rsidR="00D746BC">
        <w:fldChar w:fldCharType="separate"/>
      </w:r>
      <w:r w:rsidR="00D746BC" w:rsidRPr="00D746BC">
        <w:rPr>
          <w:bCs/>
          <w:lang w:val="en-GB"/>
        </w:rPr>
        <w:t>65</w:t>
      </w:r>
      <w:r w:rsidR="00D746BC">
        <w:fldChar w:fldCharType="end"/>
      </w:r>
      <w:r w:rsidRPr="00393E7A">
        <w:rPr>
          <w:bCs/>
          <w:lang w:val="en-GB"/>
        </w:rPr>
        <w:t xml:space="preserve"> above).</w:t>
      </w:r>
    </w:p>
    <w:p w:rsidR="00CF4DD4" w:rsidRPr="00393E7A" w:rsidRDefault="00CF4DD4" w:rsidP="00CF4DD4">
      <w:pPr>
        <w:pStyle w:val="ListParagraph"/>
        <w:suppressAutoHyphens w:val="0"/>
        <w:ind w:left="360"/>
        <w:contextualSpacing/>
        <w:jc w:val="both"/>
        <w:rPr>
          <w:lang w:val="en-GB" w:eastAsia="en-US"/>
        </w:rPr>
      </w:pPr>
    </w:p>
    <w:p w:rsidR="00CF4DD4" w:rsidRPr="00393E7A" w:rsidRDefault="00CF4DD4" w:rsidP="00CF4DD4">
      <w:pPr>
        <w:numPr>
          <w:ilvl w:val="0"/>
          <w:numId w:val="2"/>
        </w:numPr>
        <w:tabs>
          <w:tab w:val="left" w:pos="709"/>
        </w:tabs>
        <w:suppressAutoHyphens/>
        <w:autoSpaceDE w:val="0"/>
        <w:jc w:val="both"/>
        <w:rPr>
          <w:lang w:val="en-GB"/>
        </w:rPr>
      </w:pPr>
      <w:r w:rsidRPr="00393E7A">
        <w:rPr>
          <w:bCs/>
          <w:lang w:val="en-GB"/>
        </w:rPr>
        <w:t>The</w:t>
      </w:r>
      <w:r w:rsidRPr="00393E7A">
        <w:rPr>
          <w:lang w:val="en-GB"/>
        </w:rPr>
        <w:t xml:space="preserve"> Panel notes that there were obvious shortcomings in the conduct of the investigation from its </w:t>
      </w:r>
      <w:r w:rsidRPr="00393E7A">
        <w:rPr>
          <w:lang w:val="en-GB" w:eastAsia="en-GB"/>
        </w:rPr>
        <w:t>commencement</w:t>
      </w:r>
      <w:r w:rsidRPr="00393E7A">
        <w:rPr>
          <w:lang w:val="en-GB"/>
        </w:rPr>
        <w:t xml:space="preserve">. However, in light of the considerations developed above concerning its limited temporal jurisdiction (see § </w:t>
      </w:r>
      <w:r w:rsidR="00D746BC">
        <w:fldChar w:fldCharType="begin"/>
      </w:r>
      <w:r w:rsidR="00D746BC">
        <w:instrText xml:space="preserve"> REF _Ref346123885 \r \h  \* MERGEFORMAT </w:instrText>
      </w:r>
      <w:r w:rsidR="00D746BC">
        <w:fldChar w:fldCharType="separate"/>
      </w:r>
      <w:r w:rsidR="00D746BC" w:rsidRPr="00D746BC">
        <w:rPr>
          <w:lang w:val="en-GB"/>
        </w:rPr>
        <w:t>40</w:t>
      </w:r>
      <w:r w:rsidR="00D746BC">
        <w:fldChar w:fldCharType="end"/>
      </w:r>
      <w:r w:rsidRPr="00393E7A">
        <w:rPr>
          <w:lang w:val="en-GB"/>
        </w:rPr>
        <w:t xml:space="preserve"> above), the Panel recalls that it is competent </w:t>
      </w:r>
      <w:r w:rsidRPr="00393E7A">
        <w:rPr>
          <w:i/>
          <w:lang w:val="en-GB"/>
        </w:rPr>
        <w:t>ratione temporis</w:t>
      </w:r>
      <w:r w:rsidRPr="00393E7A">
        <w:rPr>
          <w:lang w:val="en-GB"/>
        </w:rPr>
        <w:t xml:space="preserve"> to evaluate the compliance of the investigation with Article 2 of the ECHR only for the period after 23 April 2005, while taking into consideration the state of the case at that date (see ECtHR, </w:t>
      </w:r>
      <w:r w:rsidRPr="00393E7A">
        <w:rPr>
          <w:i/>
        </w:rPr>
        <w:t>Palić v. Bosnia and Herzegovina,</w:t>
      </w:r>
      <w:r w:rsidRPr="00393E7A">
        <w:t xml:space="preserve"> cited in § </w:t>
      </w:r>
      <w:r w:rsidR="00D746BC">
        <w:fldChar w:fldCharType="begin"/>
      </w:r>
      <w:r w:rsidR="00D746BC">
        <w:instrText xml:space="preserve"> REF _Ref366239979 \r \h  \* MERGEFORMAT </w:instrText>
      </w:r>
      <w:r w:rsidR="00D746BC">
        <w:fldChar w:fldCharType="separate"/>
      </w:r>
      <w:r w:rsidR="00D746BC">
        <w:t>64</w:t>
      </w:r>
      <w:r w:rsidR="00D746BC">
        <w:fldChar w:fldCharType="end"/>
      </w:r>
      <w:r w:rsidRPr="00393E7A">
        <w:t xml:space="preserve"> above, at § 70</w:t>
      </w:r>
      <w:r w:rsidRPr="00393E7A">
        <w:rPr>
          <w:lang w:val="en-GB"/>
        </w:rPr>
        <w:t xml:space="preserve">). The period under review ends on 9 December 2008, with EULEX taking over responsibility in the area of administration of justice (see § </w:t>
      </w:r>
      <w:r w:rsidR="00D746BC">
        <w:fldChar w:fldCharType="begin"/>
      </w:r>
      <w:r w:rsidR="00D746BC">
        <w:instrText xml:space="preserve"> REF _Ref346123927 \r \h  \* MERGEFORMAT </w:instrText>
      </w:r>
      <w:r w:rsidR="00D746BC">
        <w:fldChar w:fldCharType="separate"/>
      </w:r>
      <w:r w:rsidR="00D746BC" w:rsidRPr="00D746BC">
        <w:rPr>
          <w:lang w:val="en-GB"/>
        </w:rPr>
        <w:t>17</w:t>
      </w:r>
      <w:r w:rsidR="00D746BC">
        <w:fldChar w:fldCharType="end"/>
      </w:r>
      <w:r w:rsidRPr="00393E7A">
        <w:rPr>
          <w:lang w:val="en-GB"/>
        </w:rPr>
        <w:t xml:space="preserve"> above).</w:t>
      </w:r>
    </w:p>
    <w:p w:rsidR="00CF4DD4" w:rsidRPr="00393E7A" w:rsidRDefault="00CF4DD4" w:rsidP="00CF4DD4">
      <w:pPr>
        <w:pStyle w:val="ListParagraph"/>
        <w:rPr>
          <w:lang w:val="en-GB"/>
        </w:rPr>
      </w:pPr>
    </w:p>
    <w:p w:rsidR="00CF4DD4" w:rsidRPr="00393E7A" w:rsidRDefault="00CF4DD4" w:rsidP="00CF4DD4">
      <w:pPr>
        <w:numPr>
          <w:ilvl w:val="0"/>
          <w:numId w:val="2"/>
        </w:numPr>
        <w:tabs>
          <w:tab w:val="left" w:pos="709"/>
        </w:tabs>
        <w:suppressAutoHyphens/>
        <w:autoSpaceDE w:val="0"/>
        <w:jc w:val="both"/>
      </w:pPr>
      <w:bookmarkStart w:id="75" w:name="_Ref379796585"/>
      <w:r w:rsidRPr="00393E7A">
        <w:t xml:space="preserve">The Panel notes in this regard that according to the 2000 Annual Report of UNMIK Police, the complete executive policing powers in the Prishtinë/Priština region, including criminal investigations, were under the full control of UNMIK Police from 19 September 1999. Therefore, it was UNMIK’s responsibility to ensure, </w:t>
      </w:r>
      <w:r w:rsidRPr="00393E7A">
        <w:rPr>
          <w:i/>
        </w:rPr>
        <w:t>first</w:t>
      </w:r>
      <w:r w:rsidRPr="00393E7A">
        <w:t xml:space="preserve">, that the investigation is conducted expeditiously and efficiently; </w:t>
      </w:r>
      <w:r w:rsidRPr="00393E7A">
        <w:rPr>
          <w:i/>
        </w:rPr>
        <w:t>second</w:t>
      </w:r>
      <w:r w:rsidRPr="00393E7A">
        <w:t xml:space="preserve">, that all relevant investigative material is properly </w:t>
      </w:r>
      <w:r w:rsidRPr="00393E7A">
        <w:lastRenderedPageBreak/>
        <w:t xml:space="preserve">handed over to the authority taking over responsibility for the investigation (EULEX); and </w:t>
      </w:r>
      <w:r w:rsidRPr="00393E7A">
        <w:rPr>
          <w:i/>
        </w:rPr>
        <w:t>third</w:t>
      </w:r>
      <w:r w:rsidRPr="00393E7A">
        <w:t>, that the investigative files could be traced and retrieved, should a need for that arise at any later stage.</w:t>
      </w:r>
      <w:bookmarkEnd w:id="75"/>
    </w:p>
    <w:p w:rsidR="003E3F85" w:rsidRPr="00393E7A" w:rsidRDefault="003E3F85" w:rsidP="00375153">
      <w:pPr>
        <w:jc w:val="both"/>
        <w:rPr>
          <w:lang w:val="en-GB"/>
        </w:rPr>
      </w:pPr>
    </w:p>
    <w:p w:rsidR="002948A6" w:rsidRPr="00393E7A" w:rsidRDefault="00616A11" w:rsidP="004F45E5">
      <w:pPr>
        <w:numPr>
          <w:ilvl w:val="0"/>
          <w:numId w:val="2"/>
        </w:numPr>
        <w:tabs>
          <w:tab w:val="left" w:pos="709"/>
        </w:tabs>
        <w:suppressAutoHyphens/>
        <w:autoSpaceDE w:val="0"/>
        <w:jc w:val="both"/>
      </w:pPr>
      <w:r w:rsidRPr="00393E7A">
        <w:rPr>
          <w:bCs/>
          <w:lang w:val="en-GB"/>
        </w:rPr>
        <w:t xml:space="preserve">With </w:t>
      </w:r>
      <w:r w:rsidRPr="00393E7A">
        <w:rPr>
          <w:lang w:val="en-GB"/>
        </w:rPr>
        <w:t>regard</w:t>
      </w:r>
      <w:r w:rsidRPr="00393E7A">
        <w:rPr>
          <w:bCs/>
          <w:lang w:val="en-GB"/>
        </w:rPr>
        <w:t xml:space="preserve"> to the first part of the </w:t>
      </w:r>
      <w:r w:rsidRPr="00393E7A">
        <w:rPr>
          <w:lang w:val="en-GB"/>
        </w:rPr>
        <w:t>procedural</w:t>
      </w:r>
      <w:r w:rsidRPr="00393E7A">
        <w:rPr>
          <w:bCs/>
          <w:lang w:val="en-GB"/>
        </w:rPr>
        <w:t xml:space="preserve"> obligation, that is locating the mortal remains of </w:t>
      </w:r>
      <w:r w:rsidR="00E0761C" w:rsidRPr="00393E7A">
        <w:rPr>
          <w:lang w:val="en-GB"/>
        </w:rPr>
        <w:t xml:space="preserve">Mr </w:t>
      </w:r>
      <w:r w:rsidR="00E0761C" w:rsidRPr="00393E7A">
        <w:t>Svetislav Jakšić</w:t>
      </w:r>
      <w:r w:rsidRPr="00393E7A">
        <w:rPr>
          <w:lang w:val="en-GB"/>
        </w:rPr>
        <w:t>,</w:t>
      </w:r>
      <w:r w:rsidRPr="00393E7A">
        <w:t xml:space="preserve"> t</w:t>
      </w:r>
      <w:r w:rsidR="003E3F85" w:rsidRPr="00393E7A">
        <w:t>he</w:t>
      </w:r>
      <w:r w:rsidR="003E3F85" w:rsidRPr="00393E7A">
        <w:rPr>
          <w:lang w:val="en-GB"/>
        </w:rPr>
        <w:t xml:space="preserve"> Panel notes that the SRSG argues that UNMIK fulfilled the requirements</w:t>
      </w:r>
      <w:r w:rsidR="00BD43B1" w:rsidRPr="00393E7A">
        <w:rPr>
          <w:lang w:val="en-GB"/>
        </w:rPr>
        <w:t xml:space="preserve"> of Article 2 of the ECHR</w:t>
      </w:r>
      <w:r w:rsidR="00F04E90" w:rsidRPr="00393E7A">
        <w:rPr>
          <w:lang w:val="en-GB"/>
        </w:rPr>
        <w:t xml:space="preserve"> in that </w:t>
      </w:r>
      <w:r w:rsidR="002948A6" w:rsidRPr="00393E7A">
        <w:t xml:space="preserve">UNMIK OMPF undertook actions that resulted in the identification of the mortal remains of </w:t>
      </w:r>
      <w:r w:rsidR="00E0761C" w:rsidRPr="00393E7A">
        <w:rPr>
          <w:lang w:val="en-GB"/>
        </w:rPr>
        <w:t xml:space="preserve">Mr </w:t>
      </w:r>
      <w:r w:rsidR="00E0761C" w:rsidRPr="00393E7A">
        <w:t>Svetislav Jakšić</w:t>
      </w:r>
      <w:r w:rsidR="00CE4484" w:rsidRPr="00393E7A">
        <w:t>. He states</w:t>
      </w:r>
      <w:r w:rsidR="002948A6" w:rsidRPr="00393E7A">
        <w:t xml:space="preserve"> that </w:t>
      </w:r>
      <w:r w:rsidR="004F45E5" w:rsidRPr="00393E7A">
        <w:t>“</w:t>
      </w:r>
      <w:r w:rsidR="00E0761C" w:rsidRPr="00393E7A">
        <w:t>[A]nte mortem data and blood samples, previously collected from the victim’s family by UNMIK Police, were used to confirm the identity of the victim’s remains. The missing person’s file was closed by OMPF when the victim’s remains were identified</w:t>
      </w:r>
      <w:r w:rsidR="004F45E5" w:rsidRPr="00393E7A">
        <w:t>”</w:t>
      </w:r>
      <w:r w:rsidR="002948A6" w:rsidRPr="00393E7A">
        <w:rPr>
          <w:lang w:val="en-GB"/>
        </w:rPr>
        <w:t xml:space="preserve"> (see § </w:t>
      </w:r>
      <w:r w:rsidR="00D746BC">
        <w:fldChar w:fldCharType="begin"/>
      </w:r>
      <w:r w:rsidR="00D746BC">
        <w:instrText xml:space="preserve"> REF _Ref400971896 \r \h  \* MERGEFORMAT </w:instrText>
      </w:r>
      <w:r w:rsidR="00D746BC">
        <w:fldChar w:fldCharType="separate"/>
      </w:r>
      <w:r w:rsidR="00D746BC" w:rsidRPr="00D746BC">
        <w:rPr>
          <w:lang w:val="en-GB"/>
        </w:rPr>
        <w:t>52</w:t>
      </w:r>
      <w:r w:rsidR="00D746BC">
        <w:fldChar w:fldCharType="end"/>
      </w:r>
      <w:r w:rsidR="002948A6" w:rsidRPr="00393E7A">
        <w:rPr>
          <w:lang w:val="en-GB"/>
        </w:rPr>
        <w:t xml:space="preserve"> above).</w:t>
      </w:r>
      <w:r w:rsidR="002948A6" w:rsidRPr="00393E7A">
        <w:t xml:space="preserve"> </w:t>
      </w:r>
    </w:p>
    <w:p w:rsidR="003E3F85" w:rsidRPr="00393E7A" w:rsidRDefault="003E3F85" w:rsidP="002948A6">
      <w:pPr>
        <w:tabs>
          <w:tab w:val="left" w:pos="709"/>
        </w:tabs>
        <w:suppressAutoHyphens/>
        <w:autoSpaceDE w:val="0"/>
        <w:ind w:left="360"/>
        <w:jc w:val="both"/>
      </w:pPr>
    </w:p>
    <w:p w:rsidR="003E3F85" w:rsidRPr="00393E7A" w:rsidRDefault="003E3F85" w:rsidP="003E3F85">
      <w:pPr>
        <w:numPr>
          <w:ilvl w:val="0"/>
          <w:numId w:val="2"/>
        </w:numPr>
        <w:tabs>
          <w:tab w:val="left" w:pos="709"/>
        </w:tabs>
        <w:suppressAutoHyphens/>
        <w:autoSpaceDE w:val="0"/>
        <w:jc w:val="both"/>
      </w:pPr>
      <w:r w:rsidRPr="00393E7A">
        <w:t>The Pan</w:t>
      </w:r>
      <w:r w:rsidR="002948A6" w:rsidRPr="00393E7A">
        <w:t xml:space="preserve">el agrees </w:t>
      </w:r>
      <w:r w:rsidR="002948A6" w:rsidRPr="00393E7A">
        <w:rPr>
          <w:lang w:val="en-GB"/>
        </w:rPr>
        <w:t xml:space="preserve">that </w:t>
      </w:r>
      <w:r w:rsidR="004F45E5" w:rsidRPr="00393E7A">
        <w:t>UNMIK</w:t>
      </w:r>
      <w:r w:rsidR="002948A6" w:rsidRPr="00393E7A">
        <w:t xml:space="preserve"> undertook actions that resulted in the identification of the mortal remains of </w:t>
      </w:r>
      <w:r w:rsidR="00E0761C" w:rsidRPr="00393E7A">
        <w:rPr>
          <w:lang w:val="en-GB"/>
        </w:rPr>
        <w:t xml:space="preserve">Mr </w:t>
      </w:r>
      <w:r w:rsidR="00E0761C" w:rsidRPr="00393E7A">
        <w:t xml:space="preserve">Svetislav Jakšić </w:t>
      </w:r>
      <w:r w:rsidR="00622236" w:rsidRPr="00393E7A">
        <w:t>and not</w:t>
      </w:r>
      <w:r w:rsidR="0045684F" w:rsidRPr="00393E7A">
        <w:t>es that on 3</w:t>
      </w:r>
      <w:r w:rsidRPr="00393E7A">
        <w:t xml:space="preserve"> </w:t>
      </w:r>
      <w:r w:rsidR="0045684F" w:rsidRPr="00393E7A">
        <w:t>October 2008</w:t>
      </w:r>
      <w:r w:rsidRPr="00393E7A">
        <w:t>, UNMIK</w:t>
      </w:r>
      <w:r w:rsidR="0045684F" w:rsidRPr="00393E7A">
        <w:t xml:space="preserve"> MPU</w:t>
      </w:r>
      <w:r w:rsidRPr="00393E7A">
        <w:t xml:space="preserve"> </w:t>
      </w:r>
      <w:r w:rsidRPr="00393E7A">
        <w:rPr>
          <w:lang w:val="en-GB"/>
        </w:rPr>
        <w:t>return</w:t>
      </w:r>
      <w:r w:rsidR="002948A6" w:rsidRPr="00393E7A">
        <w:rPr>
          <w:lang w:val="en-GB"/>
        </w:rPr>
        <w:t>ed his</w:t>
      </w:r>
      <w:r w:rsidRPr="00393E7A">
        <w:rPr>
          <w:lang w:val="en-GB"/>
        </w:rPr>
        <w:t xml:space="preserve"> mortal remains to the family</w:t>
      </w:r>
      <w:r w:rsidR="0045684F" w:rsidRPr="00393E7A">
        <w:rPr>
          <w:lang w:val="en-GB"/>
        </w:rPr>
        <w:t xml:space="preserve"> (see § </w:t>
      </w:r>
      <w:r w:rsidR="00D746BC">
        <w:fldChar w:fldCharType="begin"/>
      </w:r>
      <w:r w:rsidR="00D746BC">
        <w:instrText xml:space="preserve"> REF _Ref404677638 \r \h  \* MERGEFORMAT </w:instrText>
      </w:r>
      <w:r w:rsidR="00D746BC">
        <w:fldChar w:fldCharType="separate"/>
      </w:r>
      <w:r w:rsidR="00D746BC" w:rsidRPr="00D746BC">
        <w:rPr>
          <w:lang w:val="en-GB"/>
        </w:rPr>
        <w:t>23</w:t>
      </w:r>
      <w:r w:rsidR="00D746BC">
        <w:fldChar w:fldCharType="end"/>
      </w:r>
      <w:r w:rsidR="0045684F" w:rsidRPr="00393E7A">
        <w:rPr>
          <w:lang w:val="en-GB"/>
        </w:rPr>
        <w:t xml:space="preserve"> above)</w:t>
      </w:r>
      <w:r w:rsidRPr="00393E7A">
        <w:t xml:space="preserve">. </w:t>
      </w:r>
      <w:r w:rsidRPr="00393E7A">
        <w:rPr>
          <w:lang w:val="en-GB"/>
        </w:rPr>
        <w:t>Although</w:t>
      </w:r>
      <w:r w:rsidRPr="00393E7A">
        <w:t xml:space="preserve"> this must be considered in itself an achievement, the Panel recalls that the procedural obligation under Article 2 did not come to an end with the discovery, ide</w:t>
      </w:r>
      <w:r w:rsidR="00423598" w:rsidRPr="00393E7A">
        <w:t>ntification and subsequent hand</w:t>
      </w:r>
      <w:r w:rsidRPr="00393E7A">
        <w:t xml:space="preserve">over of </w:t>
      </w:r>
      <w:r w:rsidR="0045684F" w:rsidRPr="00393E7A">
        <w:rPr>
          <w:lang w:val="en-GB"/>
        </w:rPr>
        <w:t xml:space="preserve">Mr </w:t>
      </w:r>
      <w:r w:rsidR="0045684F" w:rsidRPr="00393E7A">
        <w:t>Svetislav Jakšić</w:t>
      </w:r>
      <w:r w:rsidR="002948A6" w:rsidRPr="00393E7A">
        <w:rPr>
          <w:lang w:val="en-GB"/>
        </w:rPr>
        <w:t>’s</w:t>
      </w:r>
      <w:r w:rsidR="002948A6" w:rsidRPr="00393E7A">
        <w:t xml:space="preserve"> </w:t>
      </w:r>
      <w:r w:rsidRPr="00393E7A">
        <w:rPr>
          <w:lang w:val="en-GB"/>
        </w:rPr>
        <w:t>mortal remains</w:t>
      </w:r>
      <w:r w:rsidR="00622236" w:rsidRPr="00393E7A">
        <w:t xml:space="preserve">. </w:t>
      </w:r>
      <w:r w:rsidRPr="00393E7A">
        <w:rPr>
          <w:lang w:val="en-GB"/>
        </w:rPr>
        <w:t>Now the Panel will turn to the investigation carried out by UNMIK Police with the aim of identifying the perpetrator(s) and bringing them to justice, that is, the second element of the procedural obligat</w:t>
      </w:r>
      <w:r w:rsidR="00622236" w:rsidRPr="00393E7A">
        <w:rPr>
          <w:lang w:val="en-GB"/>
        </w:rPr>
        <w:t>ion under Article 2 of the ECHR.</w:t>
      </w:r>
    </w:p>
    <w:p w:rsidR="003E3F85" w:rsidRPr="00393E7A" w:rsidRDefault="003E3F85" w:rsidP="003E3F85">
      <w:pPr>
        <w:pStyle w:val="ListParagraph"/>
        <w:rPr>
          <w:bCs/>
          <w:i/>
          <w:lang w:val="en-GB"/>
        </w:rPr>
      </w:pPr>
    </w:p>
    <w:p w:rsidR="003E3F85" w:rsidRPr="00393E7A" w:rsidRDefault="003E3F85" w:rsidP="009F7E59">
      <w:pPr>
        <w:pStyle w:val="ListParagraph"/>
        <w:widowControl w:val="0"/>
        <w:numPr>
          <w:ilvl w:val="0"/>
          <w:numId w:val="2"/>
        </w:numPr>
        <w:tabs>
          <w:tab w:val="left" w:pos="360"/>
          <w:tab w:val="num" w:pos="630"/>
          <w:tab w:val="left" w:pos="1080"/>
        </w:tabs>
        <w:jc w:val="both"/>
        <w:rPr>
          <w:bCs/>
          <w:lang w:val="en-GB"/>
        </w:rPr>
      </w:pPr>
      <w:r w:rsidRPr="00393E7A">
        <w:rPr>
          <w:bCs/>
          <w:lang w:val="en-GB"/>
        </w:rPr>
        <w:t>In</w:t>
      </w:r>
      <w:r w:rsidRPr="00393E7A">
        <w:rPr>
          <w:bCs/>
          <w:color w:val="000000" w:themeColor="text1"/>
          <w:lang w:val="en-GB"/>
        </w:rPr>
        <w:t xml:space="preserve"> this respect, the Panel notes that, </w:t>
      </w:r>
      <w:r w:rsidRPr="00393E7A">
        <w:rPr>
          <w:lang w:val="en-GB"/>
        </w:rPr>
        <w:t>as established above, U</w:t>
      </w:r>
      <w:r w:rsidR="00622236" w:rsidRPr="00393E7A">
        <w:rPr>
          <w:lang w:val="en-GB"/>
        </w:rPr>
        <w:t xml:space="preserve">NMIK became aware of the </w:t>
      </w:r>
      <w:r w:rsidR="00423598" w:rsidRPr="00393E7A">
        <w:rPr>
          <w:lang w:val="en-GB"/>
        </w:rPr>
        <w:t>abd</w:t>
      </w:r>
      <w:r w:rsidR="00954A3E" w:rsidRPr="00393E7A">
        <w:rPr>
          <w:lang w:val="en-GB"/>
        </w:rPr>
        <w:t>u</w:t>
      </w:r>
      <w:r w:rsidR="00423598" w:rsidRPr="00393E7A">
        <w:rPr>
          <w:lang w:val="en-GB"/>
        </w:rPr>
        <w:t>c</w:t>
      </w:r>
      <w:r w:rsidR="00954A3E" w:rsidRPr="00393E7A">
        <w:rPr>
          <w:lang w:val="en-GB"/>
        </w:rPr>
        <w:t>tion</w:t>
      </w:r>
      <w:r w:rsidR="0045684F" w:rsidRPr="00393E7A">
        <w:rPr>
          <w:lang w:val="en-GB"/>
        </w:rPr>
        <w:t xml:space="preserve"> </w:t>
      </w:r>
      <w:r w:rsidRPr="00393E7A">
        <w:rPr>
          <w:lang w:val="en-GB"/>
        </w:rPr>
        <w:t xml:space="preserve">of </w:t>
      </w:r>
      <w:r w:rsidR="0045684F" w:rsidRPr="00393E7A">
        <w:rPr>
          <w:lang w:val="en-GB"/>
        </w:rPr>
        <w:t xml:space="preserve">Mr </w:t>
      </w:r>
      <w:r w:rsidR="0045684F" w:rsidRPr="00393E7A">
        <w:t xml:space="preserve">Svetislav Jakšić </w:t>
      </w:r>
      <w:r w:rsidR="00622236" w:rsidRPr="00393E7A">
        <w:rPr>
          <w:lang w:val="en-GB"/>
        </w:rPr>
        <w:t>no later than</w:t>
      </w:r>
      <w:r w:rsidRPr="00393E7A">
        <w:rPr>
          <w:lang w:val="en-GB"/>
        </w:rPr>
        <w:t xml:space="preserve"> </w:t>
      </w:r>
      <w:r w:rsidR="009F7E59" w:rsidRPr="00393E7A">
        <w:rPr>
          <w:lang w:val="en-GB"/>
        </w:rPr>
        <w:t>the end of</w:t>
      </w:r>
      <w:r w:rsidR="0045684F" w:rsidRPr="00393E7A">
        <w:rPr>
          <w:lang w:val="en-GB"/>
        </w:rPr>
        <w:t xml:space="preserve"> 1999</w:t>
      </w:r>
      <w:r w:rsidRPr="00393E7A">
        <w:rPr>
          <w:lang w:val="en-GB"/>
        </w:rPr>
        <w:t>, as the</w:t>
      </w:r>
      <w:r w:rsidR="00C329A3" w:rsidRPr="00393E7A">
        <w:rPr>
          <w:lang w:val="en-GB"/>
        </w:rPr>
        <w:t xml:space="preserve"> case file no.</w:t>
      </w:r>
      <w:r w:rsidR="003E5B71" w:rsidRPr="00393E7A">
        <w:rPr>
          <w:lang w:val="en-GB"/>
        </w:rPr>
        <w:t xml:space="preserve"> 1999-000195 indicates that the</w:t>
      </w:r>
      <w:r w:rsidRPr="00393E7A">
        <w:rPr>
          <w:lang w:val="en-GB"/>
        </w:rPr>
        <w:t xml:space="preserve"> investigation into the</w:t>
      </w:r>
      <w:r w:rsidR="00BD43B1" w:rsidRPr="00393E7A">
        <w:rPr>
          <w:lang w:val="en-GB"/>
        </w:rPr>
        <w:t xml:space="preserve"> matter had been opened by the MPU</w:t>
      </w:r>
      <w:r w:rsidRPr="00393E7A">
        <w:rPr>
          <w:lang w:val="en-GB"/>
        </w:rPr>
        <w:t xml:space="preserve"> by then (see § </w:t>
      </w:r>
      <w:r w:rsidR="00D746BC">
        <w:fldChar w:fldCharType="begin"/>
      </w:r>
      <w:r w:rsidR="00D746BC">
        <w:instrText xml:space="preserve"> REF _Ref404680199 \r \h  \* MERGEFORMAT </w:instrText>
      </w:r>
      <w:r w:rsidR="00D746BC">
        <w:fldChar w:fldCharType="separate"/>
      </w:r>
      <w:r w:rsidR="00D746BC" w:rsidRPr="00D746BC">
        <w:rPr>
          <w:lang w:val="en-GB"/>
        </w:rPr>
        <w:t>26</w:t>
      </w:r>
      <w:r w:rsidR="00D746BC">
        <w:fldChar w:fldCharType="end"/>
      </w:r>
      <w:r w:rsidR="00375153" w:rsidRPr="00393E7A">
        <w:t xml:space="preserve"> </w:t>
      </w:r>
      <w:r w:rsidRPr="00393E7A">
        <w:rPr>
          <w:lang w:val="en-GB"/>
        </w:rPr>
        <w:t xml:space="preserve">above). </w:t>
      </w:r>
      <w:r w:rsidR="002948A6" w:rsidRPr="00393E7A">
        <w:rPr>
          <w:lang w:val="en-GB"/>
        </w:rPr>
        <w:t>The Panel notes that the</w:t>
      </w:r>
      <w:r w:rsidR="00622236" w:rsidRPr="00393E7A">
        <w:rPr>
          <w:lang w:val="en-GB"/>
        </w:rPr>
        <w:t>re is no evidence provided in the file that any investigative activities were undertaken at that time, except for registering the case</w:t>
      </w:r>
      <w:r w:rsidR="003E5B71" w:rsidRPr="00393E7A">
        <w:rPr>
          <w:lang w:val="en-GB"/>
        </w:rPr>
        <w:t xml:space="preserve"> and sending an Action Request Checklist to the relevant authorities (see § </w:t>
      </w:r>
      <w:r w:rsidR="00D746BC">
        <w:fldChar w:fldCharType="begin"/>
      </w:r>
      <w:r w:rsidR="00D746BC">
        <w:instrText xml:space="preserve"> REF _Ref404677730 \r \h  \* MERGEFORMAT </w:instrText>
      </w:r>
      <w:r w:rsidR="00D746BC">
        <w:fldChar w:fldCharType="separate"/>
      </w:r>
      <w:r w:rsidR="00D746BC" w:rsidRPr="00D746BC">
        <w:rPr>
          <w:lang w:val="en-GB"/>
        </w:rPr>
        <w:t>27</w:t>
      </w:r>
      <w:r w:rsidR="00D746BC">
        <w:fldChar w:fldCharType="end"/>
      </w:r>
      <w:r w:rsidR="003E5B71" w:rsidRPr="00393E7A">
        <w:rPr>
          <w:lang w:val="en-GB"/>
        </w:rPr>
        <w:t xml:space="preserve"> above)</w:t>
      </w:r>
      <w:r w:rsidR="00622236" w:rsidRPr="00393E7A">
        <w:rPr>
          <w:lang w:val="en-GB"/>
        </w:rPr>
        <w:t>.</w:t>
      </w:r>
      <w:r w:rsidR="002948A6" w:rsidRPr="00393E7A">
        <w:rPr>
          <w:lang w:val="en-GB"/>
        </w:rPr>
        <w:t xml:space="preserve"> </w:t>
      </w:r>
      <w:r w:rsidR="002948A6" w:rsidRPr="00393E7A">
        <w:rPr>
          <w:bCs/>
          <w:lang w:val="en-GB"/>
        </w:rPr>
        <w:t>The Panel notes that</w:t>
      </w:r>
      <w:r w:rsidR="0045684F" w:rsidRPr="00393E7A">
        <w:rPr>
          <w:bCs/>
          <w:lang w:val="en-GB"/>
        </w:rPr>
        <w:t xml:space="preserve"> already in 1999</w:t>
      </w:r>
      <w:r w:rsidR="002948A6" w:rsidRPr="00393E7A">
        <w:rPr>
          <w:bCs/>
          <w:lang w:val="en-GB"/>
        </w:rPr>
        <w:t xml:space="preserve"> </w:t>
      </w:r>
      <w:r w:rsidR="00622236" w:rsidRPr="00393E7A">
        <w:rPr>
          <w:bCs/>
          <w:lang w:val="en-GB"/>
        </w:rPr>
        <w:t>UNMIK Police possessed some</w:t>
      </w:r>
      <w:r w:rsidRPr="00393E7A">
        <w:rPr>
          <w:bCs/>
          <w:lang w:val="en-GB"/>
        </w:rPr>
        <w:t xml:space="preserve"> </w:t>
      </w:r>
      <w:r w:rsidRPr="00393E7A">
        <w:rPr>
          <w:bCs/>
          <w:color w:val="000000" w:themeColor="text1"/>
          <w:lang w:val="en-GB"/>
        </w:rPr>
        <w:t>i</w:t>
      </w:r>
      <w:r w:rsidR="004F45E5" w:rsidRPr="00393E7A">
        <w:rPr>
          <w:bCs/>
          <w:color w:val="000000" w:themeColor="text1"/>
          <w:lang w:val="en-GB"/>
        </w:rPr>
        <w:t xml:space="preserve">nformation, including a basic description of the </w:t>
      </w:r>
      <w:r w:rsidR="0045684F" w:rsidRPr="00393E7A">
        <w:rPr>
          <w:bCs/>
          <w:color w:val="000000" w:themeColor="text1"/>
          <w:lang w:val="en-GB"/>
        </w:rPr>
        <w:t>abduction</w:t>
      </w:r>
      <w:r w:rsidR="004F45E5" w:rsidRPr="00393E7A">
        <w:rPr>
          <w:bCs/>
          <w:color w:val="000000" w:themeColor="text1"/>
          <w:lang w:val="en-GB"/>
        </w:rPr>
        <w:t xml:space="preserve"> of </w:t>
      </w:r>
      <w:r w:rsidR="0045684F" w:rsidRPr="00393E7A">
        <w:rPr>
          <w:lang w:val="en-GB"/>
        </w:rPr>
        <w:t xml:space="preserve">Mr </w:t>
      </w:r>
      <w:r w:rsidR="0045684F" w:rsidRPr="00393E7A">
        <w:t>Svetislav Jakšić</w:t>
      </w:r>
      <w:r w:rsidR="009F7E59" w:rsidRPr="00393E7A">
        <w:t xml:space="preserve"> as well as </w:t>
      </w:r>
      <w:r w:rsidR="004F45E5" w:rsidRPr="00393E7A">
        <w:rPr>
          <w:lang w:val="en-GB"/>
        </w:rPr>
        <w:t>the</w:t>
      </w:r>
      <w:r w:rsidR="004F45E5" w:rsidRPr="00393E7A">
        <w:rPr>
          <w:bCs/>
          <w:color w:val="000000" w:themeColor="text1"/>
          <w:lang w:val="en-GB"/>
        </w:rPr>
        <w:t xml:space="preserve"> </w:t>
      </w:r>
      <w:r w:rsidR="009F7E59" w:rsidRPr="00393E7A">
        <w:rPr>
          <w:lang w:val="en-GB"/>
        </w:rPr>
        <w:t>name, address and telephone number of both the complainant’s sister Ms S.A. and a cousin B.V., who may have also been a witness.</w:t>
      </w:r>
      <w:r w:rsidR="004F45E5" w:rsidRPr="00393E7A">
        <w:rPr>
          <w:bCs/>
          <w:color w:val="000000" w:themeColor="text1"/>
          <w:lang w:val="en-GB"/>
        </w:rPr>
        <w:t xml:space="preserve">(see § </w:t>
      </w:r>
      <w:r w:rsidR="00D746BC">
        <w:fldChar w:fldCharType="begin"/>
      </w:r>
      <w:r w:rsidR="00D746BC">
        <w:instrText xml:space="preserve"> REF _Ref404680199 \r \h  \* MERGEFORMAT </w:instrText>
      </w:r>
      <w:r w:rsidR="00D746BC">
        <w:fldChar w:fldCharType="separate"/>
      </w:r>
      <w:r w:rsidR="00D746BC" w:rsidRPr="00D746BC">
        <w:rPr>
          <w:bCs/>
          <w:color w:val="000000" w:themeColor="text1"/>
          <w:lang w:val="en-GB"/>
        </w:rPr>
        <w:t>26</w:t>
      </w:r>
      <w:r w:rsidR="00D746BC">
        <w:fldChar w:fldCharType="end"/>
      </w:r>
      <w:r w:rsidR="009F7E59" w:rsidRPr="00393E7A">
        <w:rPr>
          <w:bCs/>
          <w:color w:val="000000" w:themeColor="text1"/>
          <w:lang w:val="en-GB"/>
        </w:rPr>
        <w:t xml:space="preserve"> </w:t>
      </w:r>
      <w:r w:rsidR="004F45E5" w:rsidRPr="00393E7A">
        <w:rPr>
          <w:bCs/>
          <w:color w:val="000000" w:themeColor="text1"/>
          <w:lang w:val="en-GB"/>
        </w:rPr>
        <w:t>above)</w:t>
      </w:r>
      <w:r w:rsidR="00622236" w:rsidRPr="00393E7A">
        <w:rPr>
          <w:bCs/>
          <w:color w:val="000000" w:themeColor="text1"/>
          <w:lang w:val="en-GB"/>
        </w:rPr>
        <w:t>.</w:t>
      </w:r>
      <w:bookmarkStart w:id="76" w:name="_Ref387316098"/>
      <w:r w:rsidR="004F45E5" w:rsidRPr="00393E7A">
        <w:rPr>
          <w:bCs/>
          <w:color w:val="000000" w:themeColor="text1"/>
          <w:lang w:val="en-GB"/>
        </w:rPr>
        <w:t xml:space="preserve"> </w:t>
      </w:r>
      <w:r w:rsidR="001808EB" w:rsidRPr="00393E7A">
        <w:rPr>
          <w:color w:val="000000" w:themeColor="text1"/>
          <w:lang w:val="en-GB"/>
        </w:rPr>
        <w:t xml:space="preserve">However, there is no indication in the file that the MPU contacted, or made an effort to contact them, or the complainant or any other family member, in order to gather further information on the abduction of </w:t>
      </w:r>
      <w:r w:rsidR="001808EB" w:rsidRPr="00393E7A">
        <w:rPr>
          <w:lang w:val="en-GB"/>
        </w:rPr>
        <w:t xml:space="preserve">Mr </w:t>
      </w:r>
      <w:r w:rsidR="001808EB" w:rsidRPr="00393E7A">
        <w:t>Svetislav Jakšić.</w:t>
      </w:r>
      <w:r w:rsidR="001808EB" w:rsidRPr="00393E7A">
        <w:rPr>
          <w:color w:val="000000" w:themeColor="text1"/>
          <w:lang w:val="en-GB"/>
        </w:rPr>
        <w:t xml:space="preserve"> </w:t>
      </w:r>
      <w:r w:rsidRPr="00393E7A">
        <w:rPr>
          <w:bCs/>
          <w:lang w:val="en-GB"/>
        </w:rPr>
        <w:t xml:space="preserve">These were obvious lines </w:t>
      </w:r>
      <w:r w:rsidR="002948A6" w:rsidRPr="00393E7A">
        <w:rPr>
          <w:bCs/>
          <w:lang w:val="en-GB"/>
        </w:rPr>
        <w:t xml:space="preserve">of enquiry </w:t>
      </w:r>
      <w:r w:rsidR="00622236" w:rsidRPr="00393E7A">
        <w:rPr>
          <w:bCs/>
          <w:lang w:val="en-GB"/>
        </w:rPr>
        <w:t>which were</w:t>
      </w:r>
      <w:r w:rsidR="004F45E5" w:rsidRPr="00393E7A">
        <w:rPr>
          <w:bCs/>
          <w:lang w:val="en-GB"/>
        </w:rPr>
        <w:t xml:space="preserve"> apparently</w:t>
      </w:r>
      <w:r w:rsidR="00622236" w:rsidRPr="00393E7A">
        <w:rPr>
          <w:bCs/>
          <w:lang w:val="en-GB"/>
        </w:rPr>
        <w:t xml:space="preserve"> not pursued.</w:t>
      </w:r>
    </w:p>
    <w:p w:rsidR="001808EB" w:rsidRPr="00393E7A" w:rsidRDefault="001808EB" w:rsidP="001808EB">
      <w:pPr>
        <w:pStyle w:val="ListParagraph"/>
        <w:rPr>
          <w:bCs/>
          <w:lang w:val="en-GB"/>
        </w:rPr>
      </w:pPr>
    </w:p>
    <w:p w:rsidR="001808EB" w:rsidRPr="00393E7A" w:rsidRDefault="001808EB" w:rsidP="001808EB">
      <w:pPr>
        <w:numPr>
          <w:ilvl w:val="0"/>
          <w:numId w:val="2"/>
        </w:numPr>
        <w:suppressAutoHyphens/>
        <w:autoSpaceDE w:val="0"/>
        <w:contextualSpacing/>
        <w:jc w:val="both"/>
        <w:rPr>
          <w:bCs/>
          <w:color w:val="000000" w:themeColor="text1"/>
          <w:lang w:val="en-GB"/>
        </w:rPr>
      </w:pPr>
      <w:r w:rsidRPr="00393E7A">
        <w:rPr>
          <w:bCs/>
          <w:color w:val="000000" w:themeColor="text1"/>
          <w:lang w:val="en-GB"/>
        </w:rPr>
        <w:t xml:space="preserve">The investigative file shows that the only investigative action carried out by the UNMIK Police on this case was a one day ante-mortem investigation in May 2004, during which the investigators contacted the complainant by telephone. The Panel first notes that only a summary of this conversation is included in the </w:t>
      </w:r>
      <w:r w:rsidRPr="00393E7A">
        <w:rPr>
          <w:lang w:val="en-GB"/>
        </w:rPr>
        <w:t xml:space="preserve">Missing Person Unit Resource and Information Pillar Ante Mortem Investigation Report”, dated 14 June 2004 (see § </w:t>
      </w:r>
      <w:r w:rsidR="00D746BC">
        <w:fldChar w:fldCharType="begin"/>
      </w:r>
      <w:r w:rsidR="00D746BC">
        <w:instrText xml:space="preserve"> REF _Ref404681169 \r \h  \* MERGEFORMAT </w:instrText>
      </w:r>
      <w:r w:rsidR="00D746BC">
        <w:fldChar w:fldCharType="separate"/>
      </w:r>
      <w:r w:rsidR="00D746BC" w:rsidRPr="00D746BC">
        <w:rPr>
          <w:lang w:val="en-GB"/>
        </w:rPr>
        <w:t>28</w:t>
      </w:r>
      <w:r w:rsidR="00D746BC">
        <w:fldChar w:fldCharType="end"/>
      </w:r>
      <w:r w:rsidR="003E5B71" w:rsidRPr="00393E7A">
        <w:rPr>
          <w:lang w:val="en-GB"/>
        </w:rPr>
        <w:t xml:space="preserve"> above)</w:t>
      </w:r>
      <w:r w:rsidR="003E5B71" w:rsidRPr="00393E7A">
        <w:rPr>
          <w:bCs/>
          <w:color w:val="000000" w:themeColor="text1"/>
          <w:lang w:val="en-GB"/>
        </w:rPr>
        <w:t xml:space="preserve"> and no statement from</w:t>
      </w:r>
      <w:r w:rsidRPr="00393E7A">
        <w:rPr>
          <w:bCs/>
          <w:color w:val="000000" w:themeColor="text1"/>
          <w:lang w:val="en-GB"/>
        </w:rPr>
        <w:t xml:space="preserve"> the complainant is attached to the file. The Panel also notes that there is no evidence in the file that UNMIK Police took any other basic step, such as “canvassing” the neighbourhood in which </w:t>
      </w:r>
      <w:r w:rsidRPr="00393E7A">
        <w:rPr>
          <w:lang w:val="en-GB"/>
        </w:rPr>
        <w:t xml:space="preserve">Mr </w:t>
      </w:r>
      <w:r w:rsidRPr="00393E7A">
        <w:t>Svetislav Jakšić</w:t>
      </w:r>
      <w:r w:rsidRPr="00393E7A">
        <w:rPr>
          <w:bCs/>
          <w:color w:val="000000" w:themeColor="text1"/>
          <w:lang w:val="en-GB"/>
        </w:rPr>
        <w:t xml:space="preserve"> was allegedly abducted, to locate and interview other potential witnesses who could shed light on the circumstances surrounding his abduction. </w:t>
      </w:r>
    </w:p>
    <w:p w:rsidR="001808EB" w:rsidRPr="00393E7A" w:rsidRDefault="001808EB" w:rsidP="00CB34A0">
      <w:pPr>
        <w:pStyle w:val="ListParagraph"/>
        <w:widowControl w:val="0"/>
        <w:tabs>
          <w:tab w:val="left" w:pos="1080"/>
        </w:tabs>
        <w:ind w:left="360"/>
        <w:jc w:val="both"/>
        <w:rPr>
          <w:bCs/>
          <w:lang w:val="en-GB"/>
        </w:rPr>
      </w:pPr>
    </w:p>
    <w:bookmarkEnd w:id="76"/>
    <w:p w:rsidR="006B7095" w:rsidRPr="00393E7A" w:rsidRDefault="006B7095" w:rsidP="006B7095">
      <w:pPr>
        <w:tabs>
          <w:tab w:val="left" w:pos="709"/>
        </w:tabs>
        <w:suppressAutoHyphens/>
        <w:autoSpaceDE w:val="0"/>
        <w:jc w:val="both"/>
        <w:rPr>
          <w:bCs/>
          <w:lang w:val="en-GB"/>
        </w:rPr>
      </w:pPr>
    </w:p>
    <w:p w:rsidR="00423598" w:rsidRPr="00393E7A" w:rsidRDefault="003E3F85" w:rsidP="00423598">
      <w:pPr>
        <w:pStyle w:val="ListParagraph"/>
        <w:numPr>
          <w:ilvl w:val="0"/>
          <w:numId w:val="2"/>
        </w:numPr>
        <w:tabs>
          <w:tab w:val="clear" w:pos="360"/>
          <w:tab w:val="num" w:pos="450"/>
        </w:tabs>
        <w:autoSpaceDE w:val="0"/>
        <w:ind w:left="450" w:hanging="450"/>
        <w:jc w:val="both"/>
        <w:rPr>
          <w:bCs/>
          <w:lang w:val="en-GB"/>
        </w:rPr>
      </w:pPr>
      <w:r w:rsidRPr="00393E7A">
        <w:rPr>
          <w:bCs/>
          <w:lang w:val="en-GB"/>
        </w:rPr>
        <w:t xml:space="preserve">The </w:t>
      </w:r>
      <w:r w:rsidRPr="00393E7A">
        <w:rPr>
          <w:lang w:val="en-GB"/>
        </w:rPr>
        <w:t>Panel</w:t>
      </w:r>
      <w:r w:rsidRPr="00393E7A">
        <w:rPr>
          <w:bCs/>
          <w:lang w:val="en-GB"/>
        </w:rPr>
        <w:t xml:space="preserve"> likewise recalls the SRSG’s argument that “</w:t>
      </w:r>
      <w:r w:rsidR="00DE0BE0" w:rsidRPr="00393E7A">
        <w:t>Following the conclusion drawn by investigators on 14 June 2004 [that there was a lack of information], it is probable that investigative activity concerning the identity of the perpetrator(s) was suspended at this point due to a lack of information or leads that would enable further meaningful investigation…” (</w:t>
      </w:r>
      <w:proofErr w:type="gramStart"/>
      <w:r w:rsidR="00DE0BE0" w:rsidRPr="00393E7A">
        <w:t>see</w:t>
      </w:r>
      <w:proofErr w:type="gramEnd"/>
      <w:r w:rsidR="00DE0BE0" w:rsidRPr="00393E7A">
        <w:t xml:space="preserve"> § </w:t>
      </w:r>
      <w:r w:rsidR="00D746BC">
        <w:fldChar w:fldCharType="begin"/>
      </w:r>
      <w:r w:rsidR="00D746BC">
        <w:instrText xml:space="preserve"> REF _Ref404676764 \r \h  \* MERGEFORMAT </w:instrText>
      </w:r>
      <w:r w:rsidR="00D746BC">
        <w:fldChar w:fldCharType="separate"/>
      </w:r>
      <w:r w:rsidR="00D746BC">
        <w:t>51</w:t>
      </w:r>
      <w:r w:rsidR="00D746BC">
        <w:fldChar w:fldCharType="end"/>
      </w:r>
      <w:r w:rsidR="00DE0BE0" w:rsidRPr="00393E7A">
        <w:t xml:space="preserve"> above). </w:t>
      </w:r>
      <w:r w:rsidRPr="00393E7A">
        <w:rPr>
          <w:bCs/>
          <w:lang w:val="en-GB"/>
        </w:rPr>
        <w:t xml:space="preserve">In this regard, the Panel must note that almost any investigation at its initial stage lacks a significant amount of information. Finding the </w:t>
      </w:r>
      <w:r w:rsidRPr="00393E7A">
        <w:rPr>
          <w:lang w:val="en-GB"/>
        </w:rPr>
        <w:t>necessary</w:t>
      </w:r>
      <w:r w:rsidRPr="00393E7A">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393E7A">
        <w:rPr>
          <w:bCs/>
          <w:i/>
          <w:lang w:val="en-GB"/>
        </w:rPr>
        <w:t>P.S</w:t>
      </w:r>
      <w:r w:rsidRPr="00393E7A">
        <w:rPr>
          <w:bCs/>
          <w:lang w:val="en-GB"/>
        </w:rPr>
        <w:t>., no. 48/09, opinion of 31 October 2013, § 107).</w:t>
      </w:r>
    </w:p>
    <w:p w:rsidR="003E3F85" w:rsidRPr="00393E7A" w:rsidRDefault="003E3F85" w:rsidP="00062401">
      <w:pPr>
        <w:tabs>
          <w:tab w:val="left" w:pos="709"/>
        </w:tabs>
        <w:suppressAutoHyphens/>
        <w:autoSpaceDE w:val="0"/>
        <w:jc w:val="both"/>
        <w:rPr>
          <w:lang w:val="en-GB"/>
        </w:rPr>
      </w:pPr>
    </w:p>
    <w:p w:rsidR="003E3F85" w:rsidRPr="00393E7A" w:rsidRDefault="003E3F85" w:rsidP="00C91261">
      <w:pPr>
        <w:pStyle w:val="ListParagraph"/>
        <w:numPr>
          <w:ilvl w:val="0"/>
          <w:numId w:val="2"/>
        </w:numPr>
        <w:tabs>
          <w:tab w:val="clear" w:pos="360"/>
          <w:tab w:val="num" w:pos="450"/>
        </w:tabs>
        <w:autoSpaceDE w:val="0"/>
        <w:ind w:left="450" w:hanging="450"/>
        <w:jc w:val="both"/>
        <w:rPr>
          <w:lang w:val="en-GB"/>
        </w:rPr>
      </w:pPr>
      <w:r w:rsidRPr="00393E7A">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393E7A">
        <w:rPr>
          <w:bCs/>
          <w:lang w:val="en-GB"/>
        </w:rPr>
        <w:t>Thus</w:t>
      </w:r>
      <w:r w:rsidRPr="00393E7A">
        <w:rPr>
          <w:lang w:val="en-GB"/>
        </w:rPr>
        <w:t xml:space="preserve">, in accordance with the continuing obligation to investigate (see § </w:t>
      </w:r>
      <w:r w:rsidR="00D746BC">
        <w:fldChar w:fldCharType="begin"/>
      </w:r>
      <w:r w:rsidR="00D746BC">
        <w:instrText xml:space="preserve"> REF _Ref373950745 \r \h  \* MERGEFORMAT </w:instrText>
      </w:r>
      <w:r w:rsidR="00D746BC">
        <w:fldChar w:fldCharType="separate"/>
      </w:r>
      <w:r w:rsidR="00D746BC" w:rsidRPr="00D746BC">
        <w:rPr>
          <w:lang w:val="en-GB"/>
        </w:rPr>
        <w:t>67</w:t>
      </w:r>
      <w:r w:rsidR="00D746BC">
        <w:fldChar w:fldCharType="end"/>
      </w:r>
      <w:r w:rsidRPr="00393E7A">
        <w:rPr>
          <w:lang w:val="en-GB"/>
        </w:rPr>
        <w:t xml:space="preserve"> above), the assessment of the whole investigation is brought within the period of the Panel’s jurisdiction.</w:t>
      </w:r>
    </w:p>
    <w:p w:rsidR="003E3F85" w:rsidRPr="00393E7A" w:rsidRDefault="003E3F85" w:rsidP="003E3F85">
      <w:pPr>
        <w:tabs>
          <w:tab w:val="left" w:pos="709"/>
        </w:tabs>
        <w:suppressAutoHyphens/>
        <w:autoSpaceDE w:val="0"/>
        <w:ind w:left="450"/>
        <w:jc w:val="both"/>
        <w:rPr>
          <w:lang w:val="en-GB"/>
        </w:rPr>
      </w:pPr>
    </w:p>
    <w:p w:rsidR="00DE0BE0" w:rsidRPr="00393E7A" w:rsidRDefault="003E3F85" w:rsidP="00DE0BE0">
      <w:pPr>
        <w:pStyle w:val="ListParagraph"/>
        <w:numPr>
          <w:ilvl w:val="0"/>
          <w:numId w:val="2"/>
        </w:numPr>
        <w:tabs>
          <w:tab w:val="clear" w:pos="360"/>
          <w:tab w:val="num" w:pos="450"/>
        </w:tabs>
        <w:autoSpaceDE w:val="0"/>
        <w:ind w:left="450" w:hanging="450"/>
        <w:jc w:val="both"/>
        <w:rPr>
          <w:lang w:val="en-GB"/>
        </w:rPr>
      </w:pPr>
      <w:r w:rsidRPr="00393E7A">
        <w:rPr>
          <w:lang w:val="en-GB"/>
        </w:rPr>
        <w:t xml:space="preserve">In addition, the Panel considers that as those responsible for the crime had not been identified, UNMIK Police was obliged to use the means at their disposal to regularly review the progress of the </w:t>
      </w:r>
      <w:r w:rsidRPr="00393E7A">
        <w:rPr>
          <w:bCs/>
          <w:lang w:val="en-GB"/>
        </w:rPr>
        <w:t>investigation</w:t>
      </w:r>
      <w:r w:rsidRPr="00393E7A">
        <w:rPr>
          <w:lang w:val="en-GB"/>
        </w:rPr>
        <w:t xml:space="preserve"> to </w:t>
      </w:r>
      <w:r w:rsidRPr="00393E7A">
        <w:t>ensure</w:t>
      </w:r>
      <w:r w:rsidRPr="00393E7A">
        <w:rPr>
          <w:lang w:val="en-GB"/>
        </w:rPr>
        <w:t xml:space="preserve"> that nothing had been overlooked and that any new evidence had been considered, as well as to inform the relatives regarding the progress of this investigation.</w:t>
      </w:r>
    </w:p>
    <w:p w:rsidR="00DE0BE0" w:rsidRPr="00393E7A" w:rsidRDefault="00DE0BE0" w:rsidP="00DE0BE0">
      <w:pPr>
        <w:pStyle w:val="ListParagraph"/>
        <w:rPr>
          <w:lang w:val="en-GB"/>
        </w:rPr>
      </w:pPr>
    </w:p>
    <w:p w:rsidR="00622236" w:rsidRPr="00393E7A" w:rsidRDefault="00DE0BE0" w:rsidP="00622236">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393E7A">
        <w:rPr>
          <w:lang w:val="en-GB"/>
        </w:rPr>
        <w:t>No meaningful action was taken by the UNMIK Police in the period within the Panel’s temporal jurisdiction, apart from one inconclusive</w:t>
      </w:r>
      <w:r w:rsidR="00884D10" w:rsidRPr="00393E7A">
        <w:rPr>
          <w:lang w:val="en-GB"/>
        </w:rPr>
        <w:t xml:space="preserve"> WCIU Case-Analysis Report</w:t>
      </w:r>
      <w:r w:rsidRPr="00393E7A">
        <w:rPr>
          <w:lang w:val="en-GB"/>
        </w:rPr>
        <w:t xml:space="preserve"> of the case, which took place</w:t>
      </w:r>
      <w:r w:rsidR="00884D10" w:rsidRPr="00393E7A">
        <w:rPr>
          <w:lang w:val="en-GB"/>
        </w:rPr>
        <w:t xml:space="preserve"> on</w:t>
      </w:r>
      <w:r w:rsidRPr="00393E7A">
        <w:rPr>
          <w:lang w:val="en-GB"/>
        </w:rPr>
        <w:t xml:space="preserve"> </w:t>
      </w:r>
      <w:r w:rsidR="00884D10" w:rsidRPr="00393E7A">
        <w:rPr>
          <w:lang w:val="en-GB"/>
        </w:rPr>
        <w:t xml:space="preserve">23 </w:t>
      </w:r>
      <w:r w:rsidRPr="00393E7A">
        <w:rPr>
          <w:lang w:val="en-GB"/>
        </w:rPr>
        <w:t xml:space="preserve">October 2007. </w:t>
      </w:r>
      <w:r w:rsidRPr="00393E7A">
        <w:rPr>
          <w:color w:val="000000" w:themeColor="text1"/>
          <w:lang w:val="en-GB"/>
        </w:rPr>
        <w:t>The Panel notes with</w:t>
      </w:r>
      <w:r w:rsidR="003E5B71" w:rsidRPr="00393E7A">
        <w:rPr>
          <w:color w:val="000000" w:themeColor="text1"/>
          <w:lang w:val="en-GB"/>
        </w:rPr>
        <w:t xml:space="preserve"> particular</w:t>
      </w:r>
      <w:r w:rsidRPr="00393E7A">
        <w:rPr>
          <w:color w:val="000000" w:themeColor="text1"/>
          <w:lang w:val="en-GB"/>
        </w:rPr>
        <w:t xml:space="preserve"> concern that</w:t>
      </w:r>
      <w:r w:rsidR="00884D10" w:rsidRPr="00393E7A">
        <w:rPr>
          <w:color w:val="000000" w:themeColor="text1"/>
          <w:lang w:val="en-GB"/>
        </w:rPr>
        <w:t xml:space="preserve"> the Report mentions that files and documents had already gone missing at that stage (see § </w:t>
      </w:r>
      <w:r w:rsidR="00D746BC">
        <w:fldChar w:fldCharType="begin"/>
      </w:r>
      <w:r w:rsidR="00D746BC">
        <w:instrText xml:space="preserve"> REF _Ref404684554 \r \h  \* MERGEFORMAT </w:instrText>
      </w:r>
      <w:r w:rsidR="00D746BC">
        <w:fldChar w:fldCharType="separate"/>
      </w:r>
      <w:r w:rsidR="00D746BC" w:rsidRPr="00D746BC">
        <w:rPr>
          <w:color w:val="000000" w:themeColor="text1"/>
          <w:lang w:val="en-GB"/>
        </w:rPr>
        <w:t>32</w:t>
      </w:r>
      <w:r w:rsidR="00D746BC">
        <w:fldChar w:fldCharType="end"/>
      </w:r>
      <w:r w:rsidR="00884D10" w:rsidRPr="00393E7A">
        <w:rPr>
          <w:color w:val="000000" w:themeColor="text1"/>
          <w:lang w:val="en-GB"/>
        </w:rPr>
        <w:t xml:space="preserve"> abov</w:t>
      </w:r>
      <w:r w:rsidR="003E5B71" w:rsidRPr="00393E7A">
        <w:rPr>
          <w:color w:val="000000" w:themeColor="text1"/>
          <w:lang w:val="en-GB"/>
        </w:rPr>
        <w:t>e) which suggests that UNMIK Police had not properly maintained the file.</w:t>
      </w:r>
      <w:r w:rsidR="00884D10" w:rsidRPr="00393E7A">
        <w:rPr>
          <w:color w:val="000000" w:themeColor="text1"/>
          <w:lang w:val="en-GB"/>
        </w:rPr>
        <w:t xml:space="preserve"> </w:t>
      </w:r>
      <w:r w:rsidRPr="00393E7A">
        <w:rPr>
          <w:color w:val="000000" w:themeColor="text1"/>
          <w:lang w:val="en-GB"/>
        </w:rPr>
        <w:t xml:space="preserve"> </w:t>
      </w:r>
    </w:p>
    <w:p w:rsidR="00884D10" w:rsidRPr="00393E7A" w:rsidRDefault="00884D10" w:rsidP="00884D10">
      <w:pPr>
        <w:tabs>
          <w:tab w:val="left" w:pos="709"/>
        </w:tabs>
        <w:autoSpaceDE w:val="0"/>
        <w:jc w:val="both"/>
        <w:rPr>
          <w:color w:val="000000" w:themeColor="text1"/>
          <w:lang w:val="en-GB"/>
        </w:rPr>
      </w:pPr>
    </w:p>
    <w:p w:rsidR="003E3F85" w:rsidRPr="00393E7A" w:rsidRDefault="003E3F85" w:rsidP="00C91261">
      <w:pPr>
        <w:pStyle w:val="ListParagraph"/>
        <w:numPr>
          <w:ilvl w:val="0"/>
          <w:numId w:val="2"/>
        </w:numPr>
        <w:tabs>
          <w:tab w:val="clear" w:pos="360"/>
          <w:tab w:val="num" w:pos="450"/>
        </w:tabs>
        <w:autoSpaceDE w:val="0"/>
        <w:ind w:left="450" w:hanging="450"/>
        <w:jc w:val="both"/>
        <w:rPr>
          <w:lang w:val="en-GB"/>
        </w:rPr>
      </w:pPr>
      <w:r w:rsidRPr="00393E7A">
        <w:rPr>
          <w:lang w:val="en-GB"/>
        </w:rPr>
        <w:t xml:space="preserve">The apparent lack of any </w:t>
      </w:r>
      <w:r w:rsidR="00884D10" w:rsidRPr="00393E7A">
        <w:rPr>
          <w:bCs/>
        </w:rPr>
        <w:t>adequate</w:t>
      </w:r>
      <w:r w:rsidRPr="00393E7A">
        <w:rPr>
          <w:bCs/>
        </w:rPr>
        <w:t xml:space="preserve"> </w:t>
      </w:r>
      <w:r w:rsidRPr="00393E7A">
        <w:rPr>
          <w:lang w:val="en-GB"/>
        </w:rPr>
        <w:t xml:space="preserve">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w:t>
      </w:r>
      <w:r w:rsidR="00C329A3" w:rsidRPr="00393E7A">
        <w:rPr>
          <w:lang w:val="en-GB"/>
        </w:rPr>
        <w:t>among the criminals and can</w:t>
      </w:r>
      <w:r w:rsidRPr="00393E7A">
        <w:rPr>
          <w:lang w:val="en-GB"/>
        </w:rPr>
        <w:t xml:space="preserve"> lead to a worsening of the situation. The problems that UNMIK had encountered at the beginning of its mission, which were discussed above, do not justify such inaction, either at the outset or subsequently.</w:t>
      </w:r>
    </w:p>
    <w:p w:rsidR="003E3F85" w:rsidRPr="00393E7A" w:rsidRDefault="003E3F85" w:rsidP="003E3F85">
      <w:pPr>
        <w:tabs>
          <w:tab w:val="left" w:pos="709"/>
        </w:tabs>
        <w:suppressAutoHyphens/>
        <w:autoSpaceDE w:val="0"/>
        <w:ind w:left="450"/>
        <w:jc w:val="both"/>
        <w:rPr>
          <w:lang w:val="en-GB"/>
        </w:rPr>
      </w:pPr>
    </w:p>
    <w:p w:rsidR="003E3F85" w:rsidRPr="00393E7A" w:rsidRDefault="003E3F85" w:rsidP="00C91261">
      <w:pPr>
        <w:pStyle w:val="ListParagraph"/>
        <w:numPr>
          <w:ilvl w:val="0"/>
          <w:numId w:val="2"/>
        </w:numPr>
        <w:tabs>
          <w:tab w:val="clear" w:pos="360"/>
          <w:tab w:val="num" w:pos="450"/>
        </w:tabs>
        <w:autoSpaceDE w:val="0"/>
        <w:ind w:left="450" w:hanging="450"/>
        <w:jc w:val="both"/>
        <w:rPr>
          <w:lang w:val="en-GB"/>
        </w:rPr>
      </w:pPr>
      <w:r w:rsidRPr="00393E7A">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w:t>
      </w:r>
      <w:r w:rsidRPr="00393E7A">
        <w:rPr>
          <w:lang w:val="en-GB"/>
        </w:rPr>
        <w:lastRenderedPageBreak/>
        <w:t xml:space="preserve">taken by UNMIK towards identifying the perpetrators and bringing them to justice. In this sense the Panel considers that the investigation was not adequate and did not comply with the requirements of promptness, expedition and effectiveness (see § </w:t>
      </w:r>
      <w:r w:rsidR="00D746BC">
        <w:fldChar w:fldCharType="begin"/>
      </w:r>
      <w:r w:rsidR="00D746BC">
        <w:instrText xml:space="preserve"> REF _Ref404684740 \r \h  \* MERGEFORMAT </w:instrText>
      </w:r>
      <w:r w:rsidR="00D746BC">
        <w:fldChar w:fldCharType="separate"/>
      </w:r>
      <w:r w:rsidR="00D746BC" w:rsidRPr="00D746BC">
        <w:rPr>
          <w:lang w:val="en-GB"/>
        </w:rPr>
        <w:t>66</w:t>
      </w:r>
      <w:r w:rsidR="00D746BC">
        <w:fldChar w:fldCharType="end"/>
      </w:r>
      <w:r w:rsidRPr="00393E7A">
        <w:rPr>
          <w:lang w:val="en-GB"/>
        </w:rPr>
        <w:t xml:space="preserve"> above), as required by Article 2 of the ECHR.</w:t>
      </w:r>
    </w:p>
    <w:p w:rsidR="003E3F85" w:rsidRPr="00393E7A" w:rsidRDefault="003E3F85" w:rsidP="003E3F85">
      <w:pPr>
        <w:tabs>
          <w:tab w:val="left" w:pos="709"/>
        </w:tabs>
        <w:suppressAutoHyphens/>
        <w:autoSpaceDE w:val="0"/>
        <w:ind w:left="450"/>
        <w:jc w:val="both"/>
        <w:rPr>
          <w:lang w:val="en-GB"/>
        </w:rPr>
      </w:pPr>
    </w:p>
    <w:p w:rsidR="00884D10" w:rsidRPr="00393E7A" w:rsidRDefault="003E3F85" w:rsidP="00884D10">
      <w:pPr>
        <w:numPr>
          <w:ilvl w:val="0"/>
          <w:numId w:val="2"/>
        </w:numPr>
        <w:tabs>
          <w:tab w:val="clear" w:pos="360"/>
          <w:tab w:val="left" w:pos="709"/>
        </w:tabs>
        <w:suppressAutoHyphens/>
        <w:autoSpaceDE w:val="0"/>
        <w:ind w:left="450" w:hanging="450"/>
        <w:jc w:val="both"/>
      </w:pPr>
      <w:r w:rsidRPr="00393E7A">
        <w:t xml:space="preserve">As </w:t>
      </w:r>
      <w:r w:rsidRPr="00393E7A">
        <w:rPr>
          <w:lang w:val="en-GB"/>
        </w:rPr>
        <w:t>concerns</w:t>
      </w:r>
      <w:r w:rsidRPr="00393E7A">
        <w:rPr>
          <w:lang w:val="en-GB" w:eastAsia="en-GB"/>
        </w:rPr>
        <w:t xml:space="preserve"> the requirement of </w:t>
      </w:r>
      <w:r w:rsidRPr="00393E7A">
        <w:t>public</w:t>
      </w:r>
      <w:r w:rsidRPr="00393E7A">
        <w:rPr>
          <w:lang w:val="en-GB" w:eastAsia="en-GB"/>
        </w:rPr>
        <w:t xml:space="preserve"> scrutiny, the Panel recalls that Article 2 also requires </w:t>
      </w:r>
      <w:r w:rsidRPr="00393E7A">
        <w:rPr>
          <w:lang w:val="en-GB"/>
        </w:rPr>
        <w:t>the</w:t>
      </w:r>
      <w:r w:rsidRPr="00393E7A">
        <w:rPr>
          <w:lang w:val="en-GB" w:eastAsia="en-GB"/>
        </w:rPr>
        <w:t xml:space="preserve"> victims’ next-of-kin to be involved in the investigation to the extent necessary to safeguard his or her legitimate interests.</w:t>
      </w:r>
    </w:p>
    <w:p w:rsidR="00884D10" w:rsidRPr="00393E7A" w:rsidRDefault="00884D10" w:rsidP="00884D10">
      <w:pPr>
        <w:pStyle w:val="ListParagraph"/>
      </w:pPr>
    </w:p>
    <w:p w:rsidR="00CB34A0" w:rsidRPr="00393E7A" w:rsidRDefault="00884D10" w:rsidP="00884D10">
      <w:pPr>
        <w:numPr>
          <w:ilvl w:val="0"/>
          <w:numId w:val="2"/>
        </w:numPr>
        <w:tabs>
          <w:tab w:val="clear" w:pos="360"/>
          <w:tab w:val="left" w:pos="709"/>
        </w:tabs>
        <w:suppressAutoHyphens/>
        <w:autoSpaceDE w:val="0"/>
        <w:ind w:left="450" w:hanging="450"/>
        <w:jc w:val="both"/>
      </w:pPr>
      <w:r w:rsidRPr="00393E7A">
        <w:t xml:space="preserve">The investigative file shows that the only contacts between UNMIK investigators and </w:t>
      </w:r>
      <w:r w:rsidRPr="00393E7A">
        <w:rPr>
          <w:lang w:val="en-GB"/>
        </w:rPr>
        <w:t xml:space="preserve">Mr </w:t>
      </w:r>
      <w:r w:rsidRPr="00393E7A">
        <w:t xml:space="preserve">Svetislav Jakšić’s family members were MPU’s initial </w:t>
      </w:r>
      <w:r w:rsidR="00CB34A0" w:rsidRPr="00393E7A">
        <w:t xml:space="preserve">contact with the complainant’s sister Ms S.A. in 1999 (see § </w:t>
      </w:r>
      <w:r w:rsidR="00D746BC">
        <w:fldChar w:fldCharType="begin"/>
      </w:r>
      <w:r w:rsidR="00D746BC">
        <w:instrText xml:space="preserve"> REF _Ref404677730 \r \h  \* MERGEFORMAT </w:instrText>
      </w:r>
      <w:r w:rsidR="00D746BC">
        <w:fldChar w:fldCharType="separate"/>
      </w:r>
      <w:r w:rsidR="00D746BC">
        <w:t>27</w:t>
      </w:r>
      <w:r w:rsidR="00D746BC">
        <w:fldChar w:fldCharType="end"/>
      </w:r>
      <w:r w:rsidR="00CB34A0" w:rsidRPr="00393E7A">
        <w:t xml:space="preserve"> above) and</w:t>
      </w:r>
      <w:r w:rsidRPr="00393E7A">
        <w:t xml:space="preserve"> a telephone interview with the complainant in May 2004. No further contact is documented in the file, including i</w:t>
      </w:r>
      <w:r w:rsidR="00CB34A0" w:rsidRPr="00393E7A">
        <w:t>nforming the complainant and her</w:t>
      </w:r>
      <w:r w:rsidRPr="00393E7A">
        <w:t xml:space="preserve"> family about the status of the investigation</w:t>
      </w:r>
      <w:r w:rsidR="00CB34A0" w:rsidRPr="00393E7A">
        <w:t xml:space="preserve">. </w:t>
      </w:r>
      <w:r w:rsidRPr="00393E7A">
        <w:rPr>
          <w:lang w:val="en-GB"/>
        </w:rPr>
        <w:t>The Panel therefore considers that the investigation was not open to any public scrutiny, as required by Article 2 of the ECHR.</w:t>
      </w:r>
      <w:r w:rsidR="00CB34A0" w:rsidRPr="00393E7A">
        <w:rPr>
          <w:color w:val="000000" w:themeColor="text1"/>
          <w:lang w:val="en-GB"/>
        </w:rPr>
        <w:t xml:space="preserve"> </w:t>
      </w:r>
    </w:p>
    <w:p w:rsidR="00CB34A0" w:rsidRPr="00393E7A" w:rsidRDefault="00CB34A0" w:rsidP="00CB34A0">
      <w:pPr>
        <w:pStyle w:val="ListParagraph"/>
        <w:rPr>
          <w:color w:val="000000" w:themeColor="text1"/>
          <w:lang w:val="en-GB"/>
        </w:rPr>
      </w:pPr>
    </w:p>
    <w:p w:rsidR="00357A74" w:rsidRPr="00995206" w:rsidRDefault="00CB34A0" w:rsidP="00357A74">
      <w:pPr>
        <w:numPr>
          <w:ilvl w:val="0"/>
          <w:numId w:val="2"/>
        </w:numPr>
        <w:tabs>
          <w:tab w:val="clear" w:pos="360"/>
          <w:tab w:val="left" w:pos="709"/>
          <w:tab w:val="num" w:pos="810"/>
          <w:tab w:val="left" w:pos="4860"/>
        </w:tabs>
        <w:suppressAutoHyphens/>
        <w:autoSpaceDE w:val="0"/>
        <w:ind w:left="450" w:hanging="450"/>
        <w:jc w:val="both"/>
        <w:rPr>
          <w:color w:val="FF0000"/>
          <w:lang w:val="en-GB"/>
        </w:rPr>
      </w:pPr>
      <w:r w:rsidRPr="00393E7A">
        <w:rPr>
          <w:color w:val="000000" w:themeColor="text1"/>
          <w:lang w:val="en-GB"/>
        </w:rPr>
        <w:t xml:space="preserve">For its part, the Panel, in light of the shortcomings and deficiencies in the investigation described above, considers that the case of </w:t>
      </w:r>
      <w:r w:rsidRPr="00393E7A">
        <w:rPr>
          <w:lang w:val="en-GB"/>
        </w:rPr>
        <w:t xml:space="preserve">Mr </w:t>
      </w:r>
      <w:r w:rsidRPr="00393E7A">
        <w:t>Svetislav Jakšić</w:t>
      </w:r>
      <w:r w:rsidRPr="00393E7A">
        <w:rPr>
          <w:color w:val="000000" w:themeColor="text1"/>
          <w:lang w:val="en-GB"/>
        </w:rPr>
        <w:t xml:space="preserve">, as well as other cases of killings, abductions and disappearances previously examined, well exemplify a pattern </w:t>
      </w:r>
      <w:r w:rsidRPr="00393E7A">
        <w:t xml:space="preserve">of perfunctory and </w:t>
      </w:r>
      <w:r w:rsidRPr="00393E7A">
        <w:rPr>
          <w:color w:val="000000" w:themeColor="text1"/>
          <w:lang w:val="en-GB"/>
        </w:rPr>
        <w:t xml:space="preserve">unproductive investigations conducted by the UNMIK Police into killings and disappearances in Kosovo (see § </w:t>
      </w:r>
      <w:r w:rsidR="00D746BC">
        <w:fldChar w:fldCharType="begin"/>
      </w:r>
      <w:r w:rsidR="00D746BC">
        <w:instrText xml:space="preserve"> REF _Ref403834230 \r \h  \* MERGEFORMAT </w:instrText>
      </w:r>
      <w:r w:rsidR="00D746BC">
        <w:fldChar w:fldCharType="separate"/>
      </w:r>
      <w:r w:rsidR="00D746BC" w:rsidRPr="00D746BC">
        <w:rPr>
          <w:color w:val="000000" w:themeColor="text1"/>
          <w:lang w:val="en-GB"/>
        </w:rPr>
        <w:t>80</w:t>
      </w:r>
      <w:r w:rsidR="00D746BC">
        <w:fldChar w:fldCharType="end"/>
      </w:r>
      <w:r w:rsidRPr="00393E7A">
        <w:rPr>
          <w:color w:val="000000" w:themeColor="text1"/>
          <w:lang w:val="en-GB"/>
        </w:rPr>
        <w:t xml:space="preserve"> above; compare with HRC, </w:t>
      </w:r>
      <w:r w:rsidRPr="00393E7A">
        <w:rPr>
          <w:i/>
          <w:color w:val="000000" w:themeColor="text1"/>
          <w:lang w:val="en-GB"/>
        </w:rPr>
        <w:t>Abubakar Amirov and Aïzan Amirova v. Russian Federation</w:t>
      </w:r>
      <w:r w:rsidRPr="00393E7A">
        <w:rPr>
          <w:color w:val="000000" w:themeColor="text1"/>
          <w:lang w:val="en-GB"/>
        </w:rPr>
        <w:t xml:space="preserve">, cited in § </w:t>
      </w:r>
      <w:r w:rsidR="00D746BC">
        <w:fldChar w:fldCharType="begin"/>
      </w:r>
      <w:r w:rsidR="00D746BC">
        <w:instrText xml:space="preserve"> REF _Ref404685440 \r \h  \* MERGEFORMAT </w:instrText>
      </w:r>
      <w:r w:rsidR="00D746BC">
        <w:fldChar w:fldCharType="separate"/>
      </w:r>
      <w:r w:rsidR="00D746BC" w:rsidRPr="00D746BC">
        <w:rPr>
          <w:color w:val="000000" w:themeColor="text1"/>
          <w:lang w:val="en-GB"/>
        </w:rPr>
        <w:t>76</w:t>
      </w:r>
      <w:r w:rsidR="00D746BC">
        <w:fldChar w:fldCharType="end"/>
      </w:r>
      <w:r w:rsidRPr="00393E7A">
        <w:rPr>
          <w:color w:val="000000" w:themeColor="text1"/>
          <w:lang w:val="en-GB"/>
        </w:rPr>
        <w:t xml:space="preserve"> above, at § 11.4</w:t>
      </w:r>
      <w:r w:rsidR="00357A74">
        <w:rPr>
          <w:color w:val="000000" w:themeColor="text1"/>
          <w:lang w:val="en-GB"/>
        </w:rPr>
        <w:t xml:space="preserve">; </w:t>
      </w:r>
      <w:r w:rsidR="00357A74" w:rsidRPr="00995206">
        <w:rPr>
          <w:color w:val="000000"/>
          <w:lang w:val="en-GB"/>
        </w:rPr>
        <w:t xml:space="preserve">see also HRAP, </w:t>
      </w:r>
      <w:r w:rsidR="00357A74" w:rsidRPr="00995206">
        <w:rPr>
          <w:i/>
          <w:color w:val="000000"/>
          <w:lang w:val="en-GB"/>
        </w:rPr>
        <w:t>Bulatović</w:t>
      </w:r>
      <w:r w:rsidR="00357A74" w:rsidRPr="00995206">
        <w:rPr>
          <w:color w:val="000000"/>
          <w:lang w:val="en-GB"/>
        </w:rPr>
        <w:t>, no. 166/09, opinion of 13 November 2014, §§ 85 and 101).</w:t>
      </w:r>
    </w:p>
    <w:p w:rsidR="003E3F85" w:rsidRPr="00393E7A" w:rsidRDefault="003E3F85" w:rsidP="003E3F85">
      <w:pPr>
        <w:pStyle w:val="ListParagraph"/>
        <w:rPr>
          <w:lang w:val="en-GB"/>
        </w:rPr>
      </w:pPr>
    </w:p>
    <w:p w:rsidR="003E3F85" w:rsidRPr="00393E7A" w:rsidRDefault="00CB34A0" w:rsidP="003B3907">
      <w:pPr>
        <w:numPr>
          <w:ilvl w:val="0"/>
          <w:numId w:val="2"/>
        </w:numPr>
        <w:tabs>
          <w:tab w:val="clear" w:pos="360"/>
          <w:tab w:val="left" w:pos="709"/>
        </w:tabs>
        <w:suppressAutoHyphens/>
        <w:autoSpaceDE w:val="0"/>
        <w:ind w:left="450" w:hanging="450"/>
        <w:jc w:val="both"/>
        <w:rPr>
          <w:lang w:val="en-GB"/>
        </w:rPr>
      </w:pPr>
      <w:r w:rsidRPr="00393E7A">
        <w:rPr>
          <w:lang w:val="en-GB"/>
        </w:rPr>
        <w:t xml:space="preserve">Therefore, </w:t>
      </w:r>
      <w:r w:rsidR="003E3F85" w:rsidRPr="00393E7A">
        <w:rPr>
          <w:lang w:val="en-GB"/>
        </w:rPr>
        <w:t xml:space="preserve">the Panel concludes that UNMIK failed to carry out an </w:t>
      </w:r>
      <w:r w:rsidR="003E3F85" w:rsidRPr="00393E7A">
        <w:rPr>
          <w:lang w:val="en-GB" w:eastAsia="en-GB"/>
        </w:rPr>
        <w:t>effective</w:t>
      </w:r>
      <w:r w:rsidR="003E3F85" w:rsidRPr="00393E7A">
        <w:rPr>
          <w:lang w:val="en-GB"/>
        </w:rPr>
        <w:t xml:space="preserve"> investigation into the </w:t>
      </w:r>
      <w:r w:rsidR="00954A3E" w:rsidRPr="00393E7A">
        <w:rPr>
          <w:bCs/>
          <w:lang w:val="en-GB"/>
        </w:rPr>
        <w:t>abduction</w:t>
      </w:r>
      <w:r w:rsidR="00622236" w:rsidRPr="00393E7A">
        <w:rPr>
          <w:bCs/>
          <w:lang w:val="en-GB"/>
        </w:rPr>
        <w:t xml:space="preserve"> and </w:t>
      </w:r>
      <w:r w:rsidRPr="00393E7A">
        <w:rPr>
          <w:bCs/>
          <w:lang w:val="en-GB"/>
        </w:rPr>
        <w:t>death</w:t>
      </w:r>
      <w:r w:rsidR="003E3F85" w:rsidRPr="00393E7A">
        <w:rPr>
          <w:bCs/>
          <w:lang w:val="en-GB"/>
        </w:rPr>
        <w:t xml:space="preserve"> of </w:t>
      </w:r>
      <w:r w:rsidRPr="00393E7A">
        <w:rPr>
          <w:lang w:val="en-GB"/>
        </w:rPr>
        <w:t xml:space="preserve">Mr </w:t>
      </w:r>
      <w:r w:rsidRPr="00393E7A">
        <w:t>Svetislav Jakšić</w:t>
      </w:r>
      <w:r w:rsidR="004F45E5" w:rsidRPr="00393E7A">
        <w:t xml:space="preserve">. </w:t>
      </w:r>
      <w:r w:rsidR="003E3F85" w:rsidRPr="00393E7A">
        <w:rPr>
          <w:lang w:val="en-GB"/>
        </w:rPr>
        <w:t xml:space="preserve">There </w:t>
      </w:r>
      <w:r w:rsidR="003E3F85" w:rsidRPr="00393E7A">
        <w:rPr>
          <w:lang w:val="en-GB" w:eastAsia="en-GB"/>
        </w:rPr>
        <w:t>has</w:t>
      </w:r>
      <w:r w:rsidR="003E3F85" w:rsidRPr="00393E7A">
        <w:rPr>
          <w:lang w:val="en-GB"/>
        </w:rPr>
        <w:t xml:space="preserve"> accordingly been a violation of Article 2, procedural limb, of the ECHR. </w:t>
      </w:r>
    </w:p>
    <w:p w:rsidR="003E3F85" w:rsidRPr="00393E7A" w:rsidRDefault="003E3F85" w:rsidP="003E3F85">
      <w:pPr>
        <w:tabs>
          <w:tab w:val="left" w:pos="630"/>
          <w:tab w:val="left" w:pos="2790"/>
        </w:tabs>
        <w:suppressAutoHyphens/>
        <w:autoSpaceDE w:val="0"/>
        <w:jc w:val="both"/>
        <w:rPr>
          <w:lang w:val="en-GB"/>
        </w:rPr>
      </w:pPr>
    </w:p>
    <w:p w:rsidR="003E3F85" w:rsidRPr="00393E7A" w:rsidRDefault="003E3F85" w:rsidP="003E3F85">
      <w:pPr>
        <w:tabs>
          <w:tab w:val="left" w:pos="630"/>
          <w:tab w:val="left" w:pos="2790"/>
        </w:tabs>
        <w:suppressAutoHyphens/>
        <w:autoSpaceDE w:val="0"/>
        <w:jc w:val="both"/>
        <w:rPr>
          <w:lang w:val="en-GB"/>
        </w:rPr>
      </w:pPr>
    </w:p>
    <w:p w:rsidR="003E3F85" w:rsidRPr="00393E7A" w:rsidRDefault="003E3F85" w:rsidP="003E3F85">
      <w:pPr>
        <w:pStyle w:val="ListParagraph"/>
        <w:ind w:left="0"/>
        <w:rPr>
          <w:b/>
          <w:lang w:val="en-GB"/>
        </w:rPr>
      </w:pPr>
      <w:r w:rsidRPr="00393E7A">
        <w:rPr>
          <w:b/>
          <w:lang w:val="en-GB"/>
        </w:rPr>
        <w:t>V. CONCLUDING COMMENTS AND RECOMMENDATIONS</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t>In light of the Panel’s findings in this case, the Panel is of the opinion that some form of reparation is necessary.</w:t>
      </w:r>
    </w:p>
    <w:p w:rsidR="003E3F85" w:rsidRPr="00393E7A" w:rsidRDefault="003E3F85" w:rsidP="003E3F85">
      <w:pPr>
        <w:autoSpaceDE w:val="0"/>
        <w:jc w:val="both"/>
        <w:rPr>
          <w:b/>
          <w:bCs/>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Cs/>
          <w:lang w:val="en-GB"/>
        </w:rPr>
      </w:pPr>
      <w:r w:rsidRPr="00393E7A">
        <w:rPr>
          <w:bCs/>
          <w:lang w:val="en-GB"/>
        </w:rPr>
        <w:t xml:space="preserve">The </w:t>
      </w:r>
      <w:r w:rsidRPr="00393E7A">
        <w:rPr>
          <w:lang w:val="en-GB"/>
        </w:rPr>
        <w:t>Panel</w:t>
      </w:r>
      <w:r w:rsidRPr="00393E7A">
        <w:rPr>
          <w:bCs/>
          <w:lang w:val="en-GB"/>
        </w:rPr>
        <w:t xml:space="preserve"> notes the SRSG’s own concerns that the inadequate resources, especially at the outset of </w:t>
      </w:r>
      <w:r w:rsidRPr="00393E7A">
        <w:rPr>
          <w:lang w:val="en-GB"/>
        </w:rPr>
        <w:t>UNMIK’s</w:t>
      </w:r>
      <w:r w:rsidRPr="00393E7A">
        <w:rPr>
          <w:bCs/>
          <w:lang w:val="en-GB"/>
        </w:rPr>
        <w:t xml:space="preserve"> </w:t>
      </w:r>
      <w:r w:rsidRPr="00393E7A">
        <w:rPr>
          <w:lang w:val="en-GB"/>
        </w:rPr>
        <w:t>mission</w:t>
      </w:r>
      <w:r w:rsidRPr="00393E7A">
        <w:rPr>
          <w:bCs/>
          <w:lang w:val="en-GB"/>
        </w:rPr>
        <w:t>, made compliance with UNMIK’s human rights obligations difficult to achieve.</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lang w:val="en-GB"/>
        </w:rPr>
      </w:pPr>
      <w:r w:rsidRPr="00393E7A">
        <w:rPr>
          <w:lang w:val="en-GB"/>
        </w:rPr>
        <w:t xml:space="preserve">It would normally be for UNMIK to take the appropriate measures in order to put an end to the violation noted and to redress as far as possible the effects thereof. However, as the Panel noted above (see § </w:t>
      </w:r>
      <w:r w:rsidR="00D746BC">
        <w:fldChar w:fldCharType="begin"/>
      </w:r>
      <w:r w:rsidR="00D746BC">
        <w:instrText xml:space="preserve"> REF _Ref346123927 \r \h  \* MERGEFORMAT </w:instrText>
      </w:r>
      <w:r w:rsidR="00D746BC">
        <w:fldChar w:fldCharType="separate"/>
      </w:r>
      <w:r w:rsidR="00D746BC" w:rsidRPr="00D746BC">
        <w:rPr>
          <w:lang w:val="en-GB"/>
        </w:rPr>
        <w:t>17</w:t>
      </w:r>
      <w:r w:rsidR="00D746BC">
        <w:fldChar w:fldCharType="end"/>
      </w:r>
      <w:r w:rsidRPr="00393E7A">
        <w:rPr>
          <w:lang w:val="en-GB"/>
        </w:rPr>
        <w:t>),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w:t>
      </w:r>
      <w:r w:rsidR="00423598" w:rsidRPr="00393E7A">
        <w:rPr>
          <w:lang w:val="en-GB"/>
        </w:rPr>
        <w:t xml:space="preserve"> unilateral</w:t>
      </w:r>
      <w:r w:rsidRPr="00393E7A">
        <w:rPr>
          <w:lang w:val="en-GB"/>
        </w:rPr>
        <w:t xml:space="preserv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3E3F85" w:rsidRPr="00393E7A" w:rsidRDefault="003E3F85" w:rsidP="003E3F85">
      <w:pPr>
        <w:rPr>
          <w:lang w:val="en-GB"/>
        </w:rPr>
      </w:pPr>
    </w:p>
    <w:p w:rsidR="003E3F85" w:rsidRPr="00393E7A" w:rsidRDefault="003E3F85" w:rsidP="003B3907">
      <w:pPr>
        <w:numPr>
          <w:ilvl w:val="0"/>
          <w:numId w:val="2"/>
        </w:numPr>
        <w:tabs>
          <w:tab w:val="clear" w:pos="360"/>
          <w:tab w:val="left" w:pos="709"/>
        </w:tabs>
        <w:suppressAutoHyphens/>
        <w:autoSpaceDE w:val="0"/>
        <w:ind w:left="450" w:hanging="450"/>
        <w:jc w:val="both"/>
        <w:rPr>
          <w:b/>
          <w:bCs/>
          <w:lang w:val="en-GB"/>
        </w:rPr>
      </w:pPr>
      <w:r w:rsidRPr="00393E7A">
        <w:rPr>
          <w:lang w:val="en-GB"/>
        </w:rPr>
        <w:t xml:space="preserve">The Panel considers that this factual situation does not relieve UNMIK from its obligation to redress as far as possible the effects of the violations for which it is responsible. </w:t>
      </w:r>
    </w:p>
    <w:p w:rsidR="003E3F85" w:rsidRPr="00393E7A" w:rsidRDefault="003E3F85" w:rsidP="003E3F85">
      <w:pPr>
        <w:rPr>
          <w:b/>
          <w:bCs/>
          <w:lang w:val="en-GB"/>
        </w:rPr>
      </w:pPr>
    </w:p>
    <w:p w:rsidR="003E3F85" w:rsidRPr="00393E7A" w:rsidRDefault="003E3F85" w:rsidP="003E3F85">
      <w:pPr>
        <w:suppressAutoHyphens/>
        <w:autoSpaceDE w:val="0"/>
        <w:ind w:left="450"/>
        <w:jc w:val="both"/>
        <w:rPr>
          <w:b/>
          <w:bCs/>
          <w:lang w:val="en-GB"/>
        </w:rPr>
      </w:pPr>
      <w:r w:rsidRPr="00393E7A">
        <w:rPr>
          <w:b/>
          <w:bCs/>
          <w:lang w:val="en-GB"/>
        </w:rPr>
        <w:t>With respect to the complainant and the case the Panel considers appropriate that UNMIK:</w:t>
      </w:r>
    </w:p>
    <w:p w:rsidR="003E3F85" w:rsidRPr="00393E7A" w:rsidRDefault="003E3F85" w:rsidP="003E3F85">
      <w:pPr>
        <w:pStyle w:val="ListParagraph"/>
        <w:rPr>
          <w:b/>
          <w:bCs/>
          <w:lang w:val="en-GB"/>
        </w:rPr>
      </w:pPr>
    </w:p>
    <w:p w:rsidR="003E3F85" w:rsidRPr="00393E7A" w:rsidRDefault="003E3F85" w:rsidP="003E3F85">
      <w:pPr>
        <w:numPr>
          <w:ilvl w:val="0"/>
          <w:numId w:val="8"/>
        </w:numPr>
        <w:tabs>
          <w:tab w:val="left" w:pos="900"/>
        </w:tabs>
        <w:suppressAutoHyphens/>
        <w:autoSpaceDE w:val="0"/>
        <w:ind w:left="720" w:firstLine="0"/>
        <w:jc w:val="both"/>
        <w:rPr>
          <w:b/>
          <w:bCs/>
          <w:lang w:val="en-GB"/>
        </w:rPr>
      </w:pPr>
      <w:r w:rsidRPr="00393E7A">
        <w:rPr>
          <w:lang w:val="en-GB"/>
        </w:rPr>
        <w:t xml:space="preserve">In line with the case law of the European Court of Human Rights on situations of limited State jurisdiction (see ECtHR [GC], </w:t>
      </w:r>
      <w:r w:rsidRPr="00393E7A">
        <w:rPr>
          <w:i/>
          <w:lang w:val="en-GB"/>
        </w:rPr>
        <w:t>Ilaşcu and Others v. Moldova and Russia</w:t>
      </w:r>
      <w:r w:rsidRPr="00393E7A">
        <w:rPr>
          <w:lang w:val="en-GB"/>
        </w:rPr>
        <w:t xml:space="preserve">, no. 48787/99, judgment of 8 July 2004, </w:t>
      </w:r>
      <w:r w:rsidRPr="00393E7A">
        <w:rPr>
          <w:i/>
          <w:lang w:val="en-GB"/>
        </w:rPr>
        <w:t>ECHR</w:t>
      </w:r>
      <w:r w:rsidRPr="00393E7A">
        <w:rPr>
          <w:lang w:val="en-GB"/>
        </w:rPr>
        <w:t xml:space="preserve">, 2004-VII, § 333; ECtHR, </w:t>
      </w:r>
      <w:r w:rsidRPr="00393E7A">
        <w:rPr>
          <w:i/>
          <w:lang w:val="en-GB"/>
        </w:rPr>
        <w:t>Al-Saadoon and Mufdhi v. United Kingdom</w:t>
      </w:r>
      <w:r w:rsidRPr="00393E7A">
        <w:rPr>
          <w:lang w:val="en-GB"/>
        </w:rPr>
        <w:t xml:space="preserve">, no. 61498/08, judgment of 2 March 2010, § 171; ECtHR [GC], </w:t>
      </w:r>
      <w:r w:rsidRPr="00393E7A">
        <w:rPr>
          <w:i/>
          <w:lang w:val="en-GB"/>
        </w:rPr>
        <w:t>Catan and Others v. Moldova and Russia</w:t>
      </w:r>
      <w:r w:rsidRPr="00393E7A">
        <w:rPr>
          <w:lang w:val="en-GB"/>
        </w:rPr>
        <w:t xml:space="preserve">, nos. 43370/04, 8252/05 and 18454/06, judgment of 19 October 2012, § 109), must endeavour, with all means available to it </w:t>
      </w:r>
      <w:r w:rsidRPr="00393E7A">
        <w:rPr>
          <w:i/>
          <w:lang w:val="en-GB"/>
        </w:rPr>
        <w:t>vis-à-vis</w:t>
      </w:r>
      <w:r w:rsidRPr="00393E7A">
        <w:rPr>
          <w:lang w:val="en-GB"/>
        </w:rPr>
        <w:t xml:space="preserve"> the competent authorities in Kosovo, to obtain assurances that the investigations concerning the case at issue will be continued in compliance with the requirements of an effective investigation as envisaged by Article 2, that the circumstances surrounding the </w:t>
      </w:r>
      <w:r w:rsidR="00954A3E" w:rsidRPr="00393E7A">
        <w:rPr>
          <w:lang w:val="en-GB"/>
        </w:rPr>
        <w:t>abduction</w:t>
      </w:r>
      <w:r w:rsidR="00CB34A0" w:rsidRPr="00393E7A">
        <w:rPr>
          <w:lang w:val="en-GB"/>
        </w:rPr>
        <w:t xml:space="preserve"> and death</w:t>
      </w:r>
      <w:r w:rsidR="00423598" w:rsidRPr="00393E7A">
        <w:rPr>
          <w:lang w:val="en-GB"/>
        </w:rPr>
        <w:t xml:space="preserve"> of</w:t>
      </w:r>
      <w:r w:rsidRPr="00393E7A">
        <w:rPr>
          <w:lang w:val="en-GB"/>
        </w:rPr>
        <w:t xml:space="preserve"> </w:t>
      </w:r>
      <w:r w:rsidR="00CB34A0" w:rsidRPr="00393E7A">
        <w:rPr>
          <w:lang w:val="en-GB"/>
        </w:rPr>
        <w:t xml:space="preserve">Mr </w:t>
      </w:r>
      <w:r w:rsidR="00CB34A0" w:rsidRPr="00393E7A">
        <w:t>Svetislav Jakšić</w:t>
      </w:r>
      <w:r w:rsidR="00CB34A0" w:rsidRPr="00393E7A">
        <w:rPr>
          <w:lang w:val="en-GB"/>
        </w:rPr>
        <w:t xml:space="preserve"> </w:t>
      </w:r>
      <w:r w:rsidRPr="00393E7A">
        <w:rPr>
          <w:lang w:val="en-GB"/>
        </w:rPr>
        <w:t>will be established and that perpetrators will be brou</w:t>
      </w:r>
      <w:r w:rsidR="002948A6" w:rsidRPr="00393E7A">
        <w:rPr>
          <w:lang w:val="en-GB"/>
        </w:rPr>
        <w:t xml:space="preserve">ght to justice. The complainant </w:t>
      </w:r>
      <w:r w:rsidRPr="00393E7A">
        <w:rPr>
          <w:lang w:val="en-GB"/>
        </w:rPr>
        <w:t>and/or other next-of-kin shall be informed of such proceedings and relevant documents shall be disclosed to them, as necessary;</w:t>
      </w:r>
    </w:p>
    <w:p w:rsidR="003E3F85" w:rsidRPr="00393E7A" w:rsidRDefault="003E3F85" w:rsidP="003E3F85">
      <w:pPr>
        <w:suppressAutoHyphens/>
        <w:autoSpaceDE w:val="0"/>
        <w:ind w:left="709" w:hanging="270"/>
        <w:jc w:val="both"/>
        <w:rPr>
          <w:b/>
          <w:bCs/>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Publicly acknowledges,</w:t>
      </w:r>
      <w:r w:rsidR="0034188D" w:rsidRPr="00393E7A">
        <w:rPr>
          <w:lang w:val="en-GB"/>
        </w:rPr>
        <w:t xml:space="preserve"> </w:t>
      </w:r>
      <w:r w:rsidR="0034188D" w:rsidRPr="00393E7A">
        <w:rPr>
          <w:bCs/>
          <w:color w:val="000000" w:themeColor="text1"/>
          <w:lang w:val="en-GB"/>
        </w:rPr>
        <w:t>including through media,</w:t>
      </w:r>
      <w:r w:rsidRPr="00393E7A">
        <w:rPr>
          <w:lang w:val="en-GB"/>
        </w:rPr>
        <w:t xml:space="preserve"> within a reasonable time, responsibility with respect to UNMIK’s failure to adequately investigate the </w:t>
      </w:r>
      <w:r w:rsidR="00954A3E" w:rsidRPr="00393E7A">
        <w:rPr>
          <w:lang w:val="en-GB"/>
        </w:rPr>
        <w:t>abduction</w:t>
      </w:r>
      <w:r w:rsidR="00CB34A0" w:rsidRPr="00393E7A">
        <w:rPr>
          <w:lang w:val="en-GB"/>
        </w:rPr>
        <w:t xml:space="preserve"> and death</w:t>
      </w:r>
      <w:r w:rsidR="00622236" w:rsidRPr="00393E7A">
        <w:rPr>
          <w:lang w:val="en-GB"/>
        </w:rPr>
        <w:t xml:space="preserve"> of</w:t>
      </w:r>
      <w:r w:rsidR="00622236" w:rsidRPr="00393E7A">
        <w:rPr>
          <w:bCs/>
          <w:lang w:val="en-GB"/>
        </w:rPr>
        <w:t xml:space="preserve"> </w:t>
      </w:r>
      <w:r w:rsidR="00CB34A0" w:rsidRPr="00393E7A">
        <w:rPr>
          <w:lang w:val="en-GB"/>
        </w:rPr>
        <w:t xml:space="preserve">Mr </w:t>
      </w:r>
      <w:r w:rsidR="00CB34A0" w:rsidRPr="00393E7A">
        <w:t>Svetislav Jakšić</w:t>
      </w:r>
      <w:r w:rsidR="00CB34A0" w:rsidRPr="00393E7A">
        <w:rPr>
          <w:lang w:val="en-GB"/>
        </w:rPr>
        <w:t xml:space="preserve"> </w:t>
      </w:r>
      <w:r w:rsidRPr="00393E7A">
        <w:rPr>
          <w:lang w:val="en-GB"/>
        </w:rPr>
        <w:t xml:space="preserve">and make a public apology to the complainant and </w:t>
      </w:r>
      <w:r w:rsidR="006B7095" w:rsidRPr="00393E7A">
        <w:rPr>
          <w:lang w:val="en-GB"/>
        </w:rPr>
        <w:t>her</w:t>
      </w:r>
      <w:r w:rsidRPr="00393E7A">
        <w:rPr>
          <w:lang w:val="en-GB"/>
        </w:rPr>
        <w:t xml:space="preserve"> family in this regard; </w:t>
      </w:r>
    </w:p>
    <w:p w:rsidR="003E3F85" w:rsidRPr="00393E7A" w:rsidRDefault="003E3F85" w:rsidP="003E3F85">
      <w:pPr>
        <w:suppressAutoHyphens/>
        <w:autoSpaceDE w:val="0"/>
        <w:ind w:left="709" w:hanging="270"/>
        <w:jc w:val="both"/>
        <w:rPr>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Takes appropriate steps towards payment of adequate compensation to the complainant for the moral damage suffered due to UNMIK’s failure to conduct an effective investigation.</w:t>
      </w:r>
    </w:p>
    <w:p w:rsidR="003E3F85" w:rsidRPr="00393E7A" w:rsidRDefault="003E3F85" w:rsidP="003E3F85">
      <w:pPr>
        <w:suppressAutoHyphens/>
        <w:autoSpaceDE w:val="0"/>
        <w:ind w:left="360"/>
        <w:jc w:val="both"/>
        <w:rPr>
          <w:b/>
          <w:bCs/>
          <w:lang w:val="en-GB"/>
        </w:rPr>
      </w:pPr>
    </w:p>
    <w:p w:rsidR="003E3F85" w:rsidRPr="00393E7A" w:rsidRDefault="003E3F85" w:rsidP="003E3F85">
      <w:pPr>
        <w:suppressAutoHyphens/>
        <w:autoSpaceDE w:val="0"/>
        <w:ind w:left="450"/>
        <w:jc w:val="both"/>
        <w:rPr>
          <w:b/>
          <w:bCs/>
          <w:lang w:val="en-GB"/>
        </w:rPr>
      </w:pPr>
      <w:r w:rsidRPr="00393E7A">
        <w:rPr>
          <w:b/>
          <w:bCs/>
          <w:lang w:val="en-GB"/>
        </w:rPr>
        <w:t>The Panel also considers appropriate that UNMIK:</w:t>
      </w:r>
    </w:p>
    <w:p w:rsidR="003E3F85" w:rsidRPr="00393E7A" w:rsidRDefault="003E3F85" w:rsidP="003E3F85">
      <w:pPr>
        <w:tabs>
          <w:tab w:val="left" w:pos="900"/>
        </w:tabs>
        <w:suppressAutoHyphens/>
        <w:autoSpaceDE w:val="0"/>
        <w:ind w:left="720"/>
        <w:jc w:val="both"/>
        <w:rPr>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 xml:space="preserve">In line with the UN General Assembly Resolution on “Basic Principles and Guidelines on the Right to a Remedy and Reparation for Victims of Gross Violations of International Human Rights Law and Serious Violations of International Humanitarian Law” </w:t>
      </w:r>
      <w:r w:rsidRPr="00393E7A">
        <w:rPr>
          <w:lang w:val="en-GB"/>
        </w:rPr>
        <w:lastRenderedPageBreak/>
        <w:t>(A/Res/60/147,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E3F85" w:rsidRPr="00393E7A" w:rsidRDefault="003E3F85" w:rsidP="003E3F85">
      <w:pPr>
        <w:tabs>
          <w:tab w:val="left" w:pos="900"/>
        </w:tabs>
        <w:suppressAutoHyphens/>
        <w:autoSpaceDE w:val="0"/>
        <w:ind w:left="720"/>
        <w:jc w:val="both"/>
        <w:rPr>
          <w:lang w:val="en-GB"/>
        </w:rPr>
      </w:pPr>
    </w:p>
    <w:p w:rsidR="003E3F85" w:rsidRPr="00393E7A" w:rsidRDefault="003E3F85" w:rsidP="003E3F85">
      <w:pPr>
        <w:numPr>
          <w:ilvl w:val="0"/>
          <w:numId w:val="8"/>
        </w:numPr>
        <w:tabs>
          <w:tab w:val="left" w:pos="900"/>
        </w:tabs>
        <w:suppressAutoHyphens/>
        <w:autoSpaceDE w:val="0"/>
        <w:ind w:left="720" w:firstLine="0"/>
        <w:jc w:val="both"/>
        <w:rPr>
          <w:lang w:val="en-GB"/>
        </w:rPr>
      </w:pPr>
      <w:r w:rsidRPr="00393E7A">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r w:rsidR="00357A74">
        <w:rPr>
          <w:lang w:val="en-GB"/>
        </w:rPr>
        <w:t>.</w:t>
      </w:r>
    </w:p>
    <w:p w:rsidR="00C91261" w:rsidRPr="00393E7A" w:rsidRDefault="00C91261" w:rsidP="00C91261">
      <w:pPr>
        <w:pStyle w:val="ListParagraph"/>
        <w:rPr>
          <w:lang w:val="en-GB"/>
        </w:rPr>
      </w:pPr>
    </w:p>
    <w:p w:rsidR="003E3F85" w:rsidRPr="00393E7A" w:rsidRDefault="003E3F85" w:rsidP="003E3F85">
      <w:pPr>
        <w:pStyle w:val="Normal1"/>
        <w:spacing w:before="0" w:beforeAutospacing="0" w:after="0" w:afterAutospacing="0"/>
        <w:jc w:val="both"/>
        <w:rPr>
          <w:b/>
          <w:lang w:val="en-GB"/>
        </w:rPr>
      </w:pPr>
      <w:r w:rsidRPr="00393E7A">
        <w:rPr>
          <w:b/>
          <w:lang w:val="en-GB"/>
        </w:rPr>
        <w:t>FOR THESE REASONS,</w:t>
      </w:r>
    </w:p>
    <w:p w:rsidR="003E3F85" w:rsidRPr="00393E7A" w:rsidRDefault="003E3F85" w:rsidP="003E3F85">
      <w:pPr>
        <w:pStyle w:val="Normal1"/>
        <w:spacing w:before="0" w:beforeAutospacing="0" w:after="0" w:afterAutospacing="0"/>
        <w:jc w:val="both"/>
        <w:rPr>
          <w:b/>
          <w:lang w:val="en-GB"/>
        </w:rPr>
      </w:pPr>
    </w:p>
    <w:p w:rsidR="003E3F85" w:rsidRPr="00393E7A" w:rsidRDefault="003E3F85" w:rsidP="003E3F85">
      <w:pPr>
        <w:pStyle w:val="Normal1"/>
        <w:spacing w:before="0" w:beforeAutospacing="0" w:after="0" w:afterAutospacing="0"/>
        <w:jc w:val="both"/>
        <w:rPr>
          <w:b/>
          <w:lang w:val="en-GB"/>
        </w:rPr>
      </w:pPr>
    </w:p>
    <w:p w:rsidR="003E3F85" w:rsidRPr="00393E7A" w:rsidRDefault="003E3F85" w:rsidP="003E3F85">
      <w:pPr>
        <w:autoSpaceDE w:val="0"/>
        <w:autoSpaceDN w:val="0"/>
        <w:adjustRightInd w:val="0"/>
        <w:jc w:val="both"/>
        <w:rPr>
          <w:lang w:val="en-GB"/>
        </w:rPr>
      </w:pPr>
      <w:r w:rsidRPr="00393E7A">
        <w:rPr>
          <w:lang w:val="en-GB"/>
        </w:rPr>
        <w:t>The Panel, unanimously,</w:t>
      </w:r>
    </w:p>
    <w:p w:rsidR="003E3F85" w:rsidRPr="00393E7A" w:rsidRDefault="003E3F85" w:rsidP="003E3F85">
      <w:pPr>
        <w:autoSpaceDE w:val="0"/>
        <w:autoSpaceDN w:val="0"/>
        <w:adjustRightInd w:val="0"/>
        <w:jc w:val="both"/>
        <w:rPr>
          <w:lang w:val="en-GB"/>
        </w:rPr>
      </w:pPr>
      <w:r w:rsidRPr="00393E7A">
        <w:rPr>
          <w:lang w:val="en-GB"/>
        </w:rPr>
        <w:t xml:space="preserve"> </w:t>
      </w:r>
    </w:p>
    <w:p w:rsidR="003E3F85" w:rsidRPr="00393E7A" w:rsidRDefault="003E3F85" w:rsidP="003E3F85">
      <w:pPr>
        <w:autoSpaceDE w:val="0"/>
        <w:autoSpaceDN w:val="0"/>
        <w:adjustRightInd w:val="0"/>
        <w:jc w:val="both"/>
        <w:rPr>
          <w:lang w:val="en-GB"/>
        </w:rPr>
      </w:pPr>
    </w:p>
    <w:p w:rsidR="003E3F85" w:rsidRPr="00393E7A" w:rsidRDefault="003E3F85" w:rsidP="003E3F85">
      <w:pPr>
        <w:pStyle w:val="JuList"/>
        <w:numPr>
          <w:ilvl w:val="0"/>
          <w:numId w:val="5"/>
        </w:numPr>
        <w:tabs>
          <w:tab w:val="clear" w:pos="567"/>
          <w:tab w:val="num" w:pos="-142"/>
        </w:tabs>
        <w:ind w:left="284" w:hanging="284"/>
        <w:rPr>
          <w:b/>
        </w:rPr>
      </w:pPr>
      <w:r w:rsidRPr="00393E7A">
        <w:rPr>
          <w:b/>
        </w:rPr>
        <w:t>FINDS THAT THERE HAS BEEN A VIOLATION OF THE PROCEDURAL OBLIGATION UNDER ARTICLE 2 OF THE EUROPEAN CONVENTION ON HUMAN RIGHTS;</w:t>
      </w:r>
    </w:p>
    <w:p w:rsidR="003E3F85" w:rsidRPr="00393E7A" w:rsidRDefault="003E3F85" w:rsidP="003E3F85">
      <w:pPr>
        <w:pStyle w:val="JuList"/>
        <w:tabs>
          <w:tab w:val="num" w:pos="360"/>
        </w:tabs>
        <w:ind w:left="360" w:hanging="360"/>
        <w:rPr>
          <w:b/>
        </w:rPr>
      </w:pPr>
    </w:p>
    <w:p w:rsidR="003E3F85" w:rsidRPr="00393E7A" w:rsidRDefault="003E3F85" w:rsidP="003E3F85">
      <w:pPr>
        <w:pStyle w:val="JuList"/>
        <w:numPr>
          <w:ilvl w:val="0"/>
          <w:numId w:val="5"/>
        </w:numPr>
        <w:tabs>
          <w:tab w:val="clear" w:pos="567"/>
          <w:tab w:val="num" w:pos="-142"/>
        </w:tabs>
        <w:ind w:left="284" w:hanging="284"/>
        <w:rPr>
          <w:b/>
        </w:rPr>
      </w:pPr>
      <w:r w:rsidRPr="00393E7A">
        <w:rPr>
          <w:b/>
        </w:rPr>
        <w:t>RECOMMENDS</w:t>
      </w:r>
      <w:r w:rsidRPr="00393E7A">
        <w:rPr>
          <w:b/>
          <w:bCs/>
          <w:lang w:eastAsia="en-US"/>
        </w:rPr>
        <w:t xml:space="preserve"> THAT UNMIK:</w:t>
      </w:r>
    </w:p>
    <w:p w:rsidR="003E3F85" w:rsidRPr="00393E7A" w:rsidRDefault="003E3F85" w:rsidP="003E3F85">
      <w:pPr>
        <w:pStyle w:val="JuList"/>
        <w:tabs>
          <w:tab w:val="num" w:pos="540"/>
        </w:tabs>
        <w:ind w:left="270" w:firstLine="0"/>
        <w:rPr>
          <w:b/>
          <w:bCs/>
          <w:lang w:eastAsia="en-US"/>
        </w:rPr>
      </w:pPr>
    </w:p>
    <w:p w:rsidR="003E3F85" w:rsidRPr="00393E7A" w:rsidRDefault="003E3F85" w:rsidP="003B3907">
      <w:pPr>
        <w:pStyle w:val="JuList"/>
        <w:numPr>
          <w:ilvl w:val="0"/>
          <w:numId w:val="6"/>
        </w:numPr>
        <w:tabs>
          <w:tab w:val="num" w:pos="720"/>
        </w:tabs>
        <w:ind w:left="720"/>
        <w:rPr>
          <w:b/>
          <w:bCs/>
          <w:lang w:eastAsia="en-US"/>
        </w:rPr>
      </w:pPr>
      <w:r w:rsidRPr="00393E7A">
        <w:rPr>
          <w:b/>
          <w:bCs/>
          <w:lang w:eastAsia="en-US"/>
        </w:rPr>
        <w:t xml:space="preserve">URGES THE COMPETENT AUTHORITIES IN KOSOVO TO TAKE ALL POSSIBLE STEPS IN ORDER TO ENSURE THAT THE CRIMINAL INVESTIGATION INTO THE </w:t>
      </w:r>
      <w:r w:rsidR="00954A3E" w:rsidRPr="00393E7A">
        <w:rPr>
          <w:b/>
          <w:bCs/>
          <w:lang w:eastAsia="en-US"/>
        </w:rPr>
        <w:t>ABDUCTION</w:t>
      </w:r>
      <w:r w:rsidR="004F45E5" w:rsidRPr="00393E7A">
        <w:rPr>
          <w:b/>
          <w:bCs/>
          <w:lang w:eastAsia="en-US"/>
        </w:rPr>
        <w:t xml:space="preserve"> AND </w:t>
      </w:r>
      <w:r w:rsidR="00B77C87" w:rsidRPr="00393E7A">
        <w:rPr>
          <w:b/>
          <w:bCs/>
          <w:lang w:eastAsia="en-US"/>
        </w:rPr>
        <w:t>DEATH OF MR SVETISLAV</w:t>
      </w:r>
      <w:r w:rsidR="00622236" w:rsidRPr="00393E7A">
        <w:rPr>
          <w:b/>
          <w:bCs/>
          <w:lang w:eastAsia="en-US"/>
        </w:rPr>
        <w:t xml:space="preserve"> </w:t>
      </w:r>
      <w:r w:rsidR="00B77C87" w:rsidRPr="00393E7A">
        <w:rPr>
          <w:b/>
          <w:bCs/>
          <w:lang w:eastAsia="en-US"/>
        </w:rPr>
        <w:t>JAKŠIĆ</w:t>
      </w:r>
      <w:r w:rsidR="00622236" w:rsidRPr="00393E7A">
        <w:rPr>
          <w:b/>
          <w:bCs/>
          <w:lang w:eastAsia="en-US"/>
        </w:rPr>
        <w:t xml:space="preserve"> </w:t>
      </w:r>
      <w:r w:rsidRPr="00393E7A">
        <w:rPr>
          <w:b/>
          <w:bCs/>
          <w:lang w:eastAsia="en-US"/>
        </w:rPr>
        <w:t>IS CONTINUED IN COMPLIANCE WITH ARTICLE 2 OF THE ECHR AND THAT THE PERPETRATORS ARE BROUGHT TO JUSTICE;</w:t>
      </w:r>
    </w:p>
    <w:p w:rsidR="003E3F85" w:rsidRPr="00393E7A" w:rsidRDefault="003E3F85" w:rsidP="003E3F85">
      <w:pPr>
        <w:pStyle w:val="JuList"/>
        <w:ind w:left="720" w:firstLine="0"/>
        <w:rPr>
          <w:b/>
          <w:bCs/>
          <w:lang w:eastAsia="en-US"/>
        </w:rPr>
      </w:pPr>
    </w:p>
    <w:p w:rsidR="003E3F85" w:rsidRPr="00393E7A" w:rsidRDefault="003E3F85" w:rsidP="003E3F85">
      <w:pPr>
        <w:pStyle w:val="JuList"/>
        <w:numPr>
          <w:ilvl w:val="0"/>
          <w:numId w:val="6"/>
        </w:numPr>
        <w:tabs>
          <w:tab w:val="num" w:pos="720"/>
        </w:tabs>
        <w:ind w:left="720"/>
        <w:rPr>
          <w:b/>
          <w:bCs/>
          <w:lang w:eastAsia="en-US"/>
        </w:rPr>
      </w:pPr>
      <w:r w:rsidRPr="00393E7A">
        <w:rPr>
          <w:b/>
          <w:bCs/>
          <w:lang w:eastAsia="en-US"/>
        </w:rPr>
        <w:t>PUBLICLY ACKNOWLEDGES</w:t>
      </w:r>
      <w:r w:rsidR="0034188D" w:rsidRPr="00393E7A">
        <w:rPr>
          <w:b/>
          <w:bCs/>
          <w:lang w:eastAsia="en-US"/>
        </w:rPr>
        <w:t xml:space="preserve">, </w:t>
      </w:r>
      <w:r w:rsidR="0034188D" w:rsidRPr="00393E7A">
        <w:rPr>
          <w:b/>
          <w:bCs/>
          <w:color w:val="000000" w:themeColor="text1"/>
          <w:lang w:eastAsia="en-US"/>
        </w:rPr>
        <w:t>INCLUDING THROUGH MEDIA,</w:t>
      </w:r>
      <w:r w:rsidRPr="00393E7A">
        <w:rPr>
          <w:b/>
          <w:bCs/>
          <w:lang w:eastAsia="en-US"/>
        </w:rPr>
        <w:t xml:space="preserve"> RESPONSIBILITY FOR ITS FAILURE TO CONDUCT AN EFFECTIVE INVESTIGATION INTO </w:t>
      </w:r>
      <w:r w:rsidR="00622236" w:rsidRPr="00393E7A">
        <w:rPr>
          <w:b/>
          <w:bCs/>
          <w:lang w:eastAsia="en-US"/>
        </w:rPr>
        <w:t xml:space="preserve">THE </w:t>
      </w:r>
      <w:r w:rsidR="00954A3E" w:rsidRPr="00393E7A">
        <w:rPr>
          <w:b/>
          <w:bCs/>
          <w:lang w:eastAsia="en-US"/>
        </w:rPr>
        <w:t>ABDUCTION</w:t>
      </w:r>
      <w:r w:rsidR="00622236" w:rsidRPr="00393E7A">
        <w:rPr>
          <w:b/>
          <w:bCs/>
          <w:lang w:eastAsia="en-US"/>
        </w:rPr>
        <w:t xml:space="preserve"> AND </w:t>
      </w:r>
      <w:r w:rsidR="00B77C87" w:rsidRPr="00393E7A">
        <w:rPr>
          <w:b/>
          <w:bCs/>
          <w:lang w:eastAsia="en-US"/>
        </w:rPr>
        <w:t xml:space="preserve">DEATH OF MR SVETISLAV JAKŠIĆ </w:t>
      </w:r>
      <w:r w:rsidRPr="00393E7A">
        <w:rPr>
          <w:b/>
          <w:bCs/>
          <w:lang w:eastAsia="en-US"/>
        </w:rPr>
        <w:t xml:space="preserve">AND MAKES A PUBLIC APOLOGY TO THE COMPLAINANT; </w:t>
      </w:r>
    </w:p>
    <w:p w:rsidR="003E3F85" w:rsidRPr="00393E7A" w:rsidRDefault="003E3F85" w:rsidP="003E3F85">
      <w:pPr>
        <w:pStyle w:val="JuList"/>
        <w:tabs>
          <w:tab w:val="num" w:pos="900"/>
        </w:tabs>
        <w:ind w:left="900" w:firstLine="0"/>
        <w:rPr>
          <w:b/>
          <w:bCs/>
          <w:lang w:eastAsia="en-US"/>
        </w:rPr>
      </w:pPr>
    </w:p>
    <w:p w:rsidR="003E3F85" w:rsidRPr="00393E7A" w:rsidRDefault="003E3F85" w:rsidP="003E3F85">
      <w:pPr>
        <w:pStyle w:val="JuList"/>
        <w:numPr>
          <w:ilvl w:val="0"/>
          <w:numId w:val="6"/>
        </w:numPr>
        <w:tabs>
          <w:tab w:val="num" w:pos="720"/>
        </w:tabs>
        <w:ind w:left="720"/>
        <w:rPr>
          <w:b/>
        </w:rPr>
      </w:pPr>
      <w:r w:rsidRPr="00393E7A">
        <w:rPr>
          <w:b/>
          <w:bCs/>
          <w:caps/>
          <w:lang w:eastAsia="en-US"/>
        </w:rPr>
        <w:t xml:space="preserve">TAKES APPROPRIATE STEPS TOWARDS PAYMENT OF ADEQUATE </w:t>
      </w:r>
      <w:r w:rsidRPr="00393E7A">
        <w:rPr>
          <w:b/>
          <w:bCs/>
          <w:lang w:eastAsia="en-US"/>
        </w:rPr>
        <w:t>COMPENSATION</w:t>
      </w:r>
      <w:r w:rsidRPr="00393E7A">
        <w:rPr>
          <w:b/>
          <w:bCs/>
          <w:caps/>
          <w:lang w:eastAsia="en-US"/>
        </w:rPr>
        <w:t xml:space="preserve"> FOR MORAL DAMAGE IN RELATION TO THE FINDING OF VIOLATIONS OF ARTICLE 2 OF THE ECHR TO THE COMPLAINANT</w:t>
      </w:r>
      <w:r w:rsidRPr="00393E7A">
        <w:rPr>
          <w:b/>
        </w:rPr>
        <w:t>;</w:t>
      </w:r>
    </w:p>
    <w:p w:rsidR="003E3F85" w:rsidRPr="00393E7A" w:rsidRDefault="003E3F85" w:rsidP="003E3F85">
      <w:pPr>
        <w:pStyle w:val="JuList"/>
        <w:tabs>
          <w:tab w:val="num" w:pos="900"/>
        </w:tabs>
        <w:ind w:left="900" w:firstLine="0"/>
        <w:rPr>
          <w:b/>
          <w:bCs/>
          <w:lang w:eastAsia="en-US"/>
        </w:rPr>
      </w:pPr>
    </w:p>
    <w:p w:rsidR="003E3F85" w:rsidRPr="00393E7A" w:rsidRDefault="003E3F85" w:rsidP="003E3F85">
      <w:pPr>
        <w:pStyle w:val="JuList"/>
        <w:numPr>
          <w:ilvl w:val="0"/>
          <w:numId w:val="6"/>
        </w:numPr>
        <w:tabs>
          <w:tab w:val="num" w:pos="720"/>
        </w:tabs>
        <w:ind w:left="720"/>
        <w:rPr>
          <w:b/>
          <w:bCs/>
          <w:lang w:eastAsia="en-US"/>
        </w:rPr>
      </w:pPr>
      <w:r w:rsidRPr="00393E7A">
        <w:rPr>
          <w:b/>
          <w:bCs/>
          <w:lang w:eastAsia="en-US"/>
        </w:rPr>
        <w:t>TAKES APPROPRIATE STEPS TOWARDS THE REALISATION OF A FULL AND COMPREHENSIVE REPARATION PROGRAMME;</w:t>
      </w:r>
    </w:p>
    <w:p w:rsidR="003E3F85" w:rsidRPr="00393E7A" w:rsidRDefault="003E3F85" w:rsidP="003E3F85">
      <w:pPr>
        <w:pStyle w:val="ListParagraph"/>
        <w:tabs>
          <w:tab w:val="num" w:pos="900"/>
        </w:tabs>
        <w:ind w:left="900"/>
        <w:rPr>
          <w:b/>
          <w:bCs/>
          <w:lang w:val="en-GB" w:eastAsia="en-US"/>
        </w:rPr>
      </w:pPr>
    </w:p>
    <w:p w:rsidR="003E3F85" w:rsidRPr="00393E7A" w:rsidRDefault="003E3F85" w:rsidP="003E3F85">
      <w:pPr>
        <w:pStyle w:val="JuList"/>
        <w:numPr>
          <w:ilvl w:val="0"/>
          <w:numId w:val="6"/>
        </w:numPr>
        <w:tabs>
          <w:tab w:val="num" w:pos="720"/>
        </w:tabs>
        <w:ind w:left="720"/>
        <w:rPr>
          <w:b/>
          <w:bCs/>
          <w:lang w:eastAsia="en-US"/>
        </w:rPr>
      </w:pPr>
      <w:r w:rsidRPr="00393E7A">
        <w:rPr>
          <w:b/>
          <w:bCs/>
          <w:lang w:eastAsia="en-US"/>
        </w:rPr>
        <w:t>TAKES APPROPRIATE STEPS AT THE UNITED NATIONS AS A GUARANTEE OF NON REPETITION;</w:t>
      </w:r>
    </w:p>
    <w:p w:rsidR="003E3F85" w:rsidRPr="00393E7A" w:rsidRDefault="003E3F85" w:rsidP="003E3F85">
      <w:pPr>
        <w:pStyle w:val="JuList"/>
        <w:tabs>
          <w:tab w:val="num" w:pos="900"/>
        </w:tabs>
        <w:ind w:left="900" w:firstLine="0"/>
        <w:rPr>
          <w:b/>
          <w:bCs/>
          <w:lang w:eastAsia="en-US"/>
        </w:rPr>
      </w:pPr>
    </w:p>
    <w:p w:rsidR="003E3F85" w:rsidRPr="00393E7A" w:rsidRDefault="003E3F85" w:rsidP="003E3F85">
      <w:pPr>
        <w:pStyle w:val="JuList"/>
        <w:numPr>
          <w:ilvl w:val="0"/>
          <w:numId w:val="6"/>
        </w:numPr>
        <w:tabs>
          <w:tab w:val="num" w:pos="720"/>
        </w:tabs>
        <w:ind w:left="720"/>
        <w:rPr>
          <w:b/>
          <w:bCs/>
          <w:lang w:eastAsia="en-US"/>
        </w:rPr>
      </w:pPr>
      <w:r w:rsidRPr="00393E7A">
        <w:rPr>
          <w:b/>
          <w:bCs/>
          <w:lang w:eastAsia="en-US"/>
        </w:rPr>
        <w:lastRenderedPageBreak/>
        <w:t>TAKES IMMEDIATE AND EFFECTIVE MEASURES TO IMPLEMENT THE RECOMMENDATIONS OF THE PANEL AND TO INFORM THE COMPLAINANT AND THE PANEL ABOUT FURTHER DEVELOPMENTS IN THIS CASE.</w:t>
      </w:r>
    </w:p>
    <w:p w:rsidR="003E3F85" w:rsidRPr="00393E7A" w:rsidRDefault="003E3F85" w:rsidP="003E3F85">
      <w:pPr>
        <w:autoSpaceDE w:val="0"/>
        <w:autoSpaceDN w:val="0"/>
        <w:adjustRightInd w:val="0"/>
        <w:jc w:val="both"/>
        <w:rPr>
          <w:b/>
          <w:bCs/>
          <w:lang w:val="en-GB"/>
        </w:rPr>
      </w:pPr>
    </w:p>
    <w:p w:rsidR="003E3F85" w:rsidRPr="00393E7A" w:rsidRDefault="003E3F85" w:rsidP="003E3F85">
      <w:pPr>
        <w:autoSpaceDE w:val="0"/>
        <w:autoSpaceDN w:val="0"/>
        <w:adjustRightInd w:val="0"/>
        <w:jc w:val="both"/>
        <w:rPr>
          <w:b/>
          <w:bCs/>
          <w:lang w:val="en-GB"/>
        </w:rPr>
      </w:pPr>
    </w:p>
    <w:p w:rsidR="003E3F85" w:rsidRPr="00393E7A" w:rsidRDefault="003E3F85" w:rsidP="003E3F85">
      <w:pPr>
        <w:autoSpaceDE w:val="0"/>
        <w:autoSpaceDN w:val="0"/>
        <w:adjustRightInd w:val="0"/>
        <w:jc w:val="both"/>
        <w:rPr>
          <w:b/>
          <w:bCs/>
          <w:lang w:val="en-GB"/>
        </w:rPr>
      </w:pPr>
    </w:p>
    <w:p w:rsidR="003E3F85" w:rsidRPr="00393E7A" w:rsidRDefault="003E3F85" w:rsidP="003E3F85">
      <w:pPr>
        <w:autoSpaceDE w:val="0"/>
        <w:autoSpaceDN w:val="0"/>
        <w:adjustRightInd w:val="0"/>
        <w:jc w:val="both"/>
        <w:rPr>
          <w:lang w:val="en-GB"/>
        </w:rPr>
      </w:pPr>
    </w:p>
    <w:p w:rsidR="003B3907" w:rsidRPr="00393E7A" w:rsidRDefault="003B3907" w:rsidP="003E3F85">
      <w:pPr>
        <w:autoSpaceDE w:val="0"/>
        <w:autoSpaceDN w:val="0"/>
        <w:adjustRightInd w:val="0"/>
        <w:jc w:val="both"/>
        <w:rPr>
          <w:lang w:val="en-GB"/>
        </w:rPr>
      </w:pPr>
    </w:p>
    <w:p w:rsidR="003B3907" w:rsidRPr="00393E7A" w:rsidRDefault="003B3907" w:rsidP="003E3F85">
      <w:pPr>
        <w:autoSpaceDE w:val="0"/>
        <w:autoSpaceDN w:val="0"/>
        <w:adjustRightInd w:val="0"/>
        <w:jc w:val="both"/>
        <w:rPr>
          <w:lang w:val="en-GB"/>
        </w:rPr>
      </w:pPr>
    </w:p>
    <w:p w:rsidR="003B3907" w:rsidRPr="00393E7A" w:rsidRDefault="003B3907" w:rsidP="003E3F85">
      <w:pPr>
        <w:autoSpaceDE w:val="0"/>
        <w:autoSpaceDN w:val="0"/>
        <w:adjustRightInd w:val="0"/>
        <w:jc w:val="both"/>
        <w:rPr>
          <w:lang w:val="en-GB"/>
        </w:rPr>
      </w:pPr>
    </w:p>
    <w:p w:rsidR="003E3F85" w:rsidRPr="00393E7A" w:rsidRDefault="002948A6" w:rsidP="003E3F85">
      <w:pPr>
        <w:autoSpaceDE w:val="0"/>
        <w:autoSpaceDN w:val="0"/>
        <w:adjustRightInd w:val="0"/>
        <w:jc w:val="both"/>
        <w:rPr>
          <w:lang w:val="en-GB"/>
        </w:rPr>
      </w:pPr>
      <w:r w:rsidRPr="00393E7A">
        <w:rPr>
          <w:lang w:val="en-GB"/>
        </w:rPr>
        <w:t>Andrey Antonov</w:t>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003E3F85" w:rsidRPr="00393E7A">
        <w:rPr>
          <w:lang w:val="en-GB"/>
        </w:rPr>
        <w:tab/>
      </w:r>
      <w:r w:rsidRPr="00393E7A">
        <w:rPr>
          <w:lang w:val="en-GB"/>
        </w:rPr>
        <w:tab/>
      </w:r>
      <w:r w:rsidR="003E3F85" w:rsidRPr="00393E7A">
        <w:rPr>
          <w:lang w:val="en-GB"/>
        </w:rPr>
        <w:t>Marek Nowicki</w:t>
      </w:r>
    </w:p>
    <w:p w:rsidR="002948A6" w:rsidRPr="00393E7A" w:rsidRDefault="003E3F85" w:rsidP="001B768F">
      <w:pPr>
        <w:autoSpaceDE w:val="0"/>
        <w:autoSpaceDN w:val="0"/>
        <w:adjustRightInd w:val="0"/>
        <w:jc w:val="both"/>
        <w:rPr>
          <w:lang w:val="en-GB"/>
        </w:rPr>
      </w:pPr>
      <w:r w:rsidRPr="00393E7A">
        <w:rPr>
          <w:lang w:val="en-GB"/>
        </w:rPr>
        <w:t xml:space="preserve">Executive Officer </w:t>
      </w:r>
      <w:r w:rsidRPr="00393E7A">
        <w:rPr>
          <w:lang w:val="en-GB"/>
        </w:rPr>
        <w:tab/>
      </w:r>
      <w:r w:rsidRPr="00393E7A">
        <w:rPr>
          <w:lang w:val="en-GB"/>
        </w:rPr>
        <w:tab/>
      </w:r>
      <w:r w:rsidRPr="00393E7A">
        <w:rPr>
          <w:lang w:val="en-GB"/>
        </w:rPr>
        <w:tab/>
      </w:r>
      <w:r w:rsidRPr="00393E7A">
        <w:rPr>
          <w:lang w:val="en-GB"/>
        </w:rPr>
        <w:tab/>
      </w:r>
      <w:r w:rsidRPr="00393E7A">
        <w:rPr>
          <w:lang w:val="en-GB"/>
        </w:rPr>
        <w:tab/>
        <w:t xml:space="preserve"> </w:t>
      </w:r>
      <w:r w:rsidRPr="00393E7A">
        <w:rPr>
          <w:lang w:val="en-GB"/>
        </w:rPr>
        <w:tab/>
      </w:r>
      <w:r w:rsidR="002948A6" w:rsidRPr="00393E7A">
        <w:rPr>
          <w:lang w:val="en-GB"/>
        </w:rPr>
        <w:tab/>
      </w:r>
      <w:r w:rsidR="001B768F" w:rsidRPr="00393E7A">
        <w:rPr>
          <w:lang w:val="en-GB"/>
        </w:rPr>
        <w:t>Presiding Membe</w:t>
      </w:r>
      <w:r w:rsidR="00B56986" w:rsidRPr="00393E7A">
        <w:rPr>
          <w:lang w:val="en-GB"/>
        </w:rPr>
        <w:t>r</w:t>
      </w:r>
    </w:p>
    <w:p w:rsidR="00CA379B" w:rsidRPr="00393E7A" w:rsidRDefault="00CA379B">
      <w:pPr>
        <w:rPr>
          <w:i/>
          <w:lang w:val="en-GB"/>
        </w:rPr>
      </w:pPr>
      <w:r w:rsidRPr="00393E7A">
        <w:rPr>
          <w:i/>
          <w:lang w:val="en-GB"/>
        </w:rPr>
        <w:br w:type="page"/>
      </w:r>
    </w:p>
    <w:p w:rsidR="008F03DC" w:rsidRPr="00393E7A" w:rsidRDefault="008F03DC" w:rsidP="003E3F85">
      <w:pPr>
        <w:ind w:left="7200" w:firstLine="720"/>
        <w:jc w:val="center"/>
        <w:rPr>
          <w:i/>
          <w:lang w:val="en-GB"/>
        </w:rPr>
      </w:pPr>
      <w:r w:rsidRPr="00393E7A">
        <w:rPr>
          <w:i/>
          <w:lang w:val="en-GB"/>
        </w:rPr>
        <w:lastRenderedPageBreak/>
        <w:t>Annex</w:t>
      </w:r>
    </w:p>
    <w:p w:rsidR="004F71FD" w:rsidRPr="00393E7A" w:rsidRDefault="004F71FD" w:rsidP="004C104C">
      <w:pPr>
        <w:jc w:val="center"/>
        <w:rPr>
          <w:b/>
          <w:lang w:val="en-GB"/>
        </w:rPr>
      </w:pPr>
    </w:p>
    <w:p w:rsidR="00F52A7B" w:rsidRPr="00393E7A" w:rsidRDefault="00F52A7B" w:rsidP="004C104C">
      <w:pPr>
        <w:jc w:val="center"/>
        <w:rPr>
          <w:lang w:val="en-GB"/>
        </w:rPr>
      </w:pPr>
      <w:r w:rsidRPr="00393E7A">
        <w:rPr>
          <w:b/>
          <w:lang w:val="en-GB"/>
        </w:rPr>
        <w:t>ABBREVIATIONS AND ACRONYMS</w:t>
      </w:r>
    </w:p>
    <w:p w:rsidR="00F52A7B" w:rsidRPr="00393E7A" w:rsidRDefault="00F52A7B" w:rsidP="00F52A7B">
      <w:pPr>
        <w:autoSpaceDE w:val="0"/>
        <w:jc w:val="both"/>
        <w:rPr>
          <w:lang w:val="en-GB"/>
        </w:rPr>
      </w:pPr>
    </w:p>
    <w:p w:rsidR="00F52A7B" w:rsidRPr="00393E7A" w:rsidRDefault="00F52A7B" w:rsidP="00F52A7B">
      <w:pPr>
        <w:autoSpaceDE w:val="0"/>
        <w:jc w:val="both"/>
        <w:rPr>
          <w:lang w:val="en-GB"/>
        </w:rPr>
      </w:pPr>
      <w:r w:rsidRPr="00393E7A">
        <w:rPr>
          <w:b/>
          <w:lang w:val="en-GB"/>
        </w:rPr>
        <w:t xml:space="preserve">CCIU </w:t>
      </w:r>
      <w:r w:rsidRPr="00393E7A">
        <w:rPr>
          <w:lang w:val="en-GB"/>
        </w:rPr>
        <w:t>- Central Criminal Investigation Unit</w:t>
      </w:r>
    </w:p>
    <w:p w:rsidR="00F52A7B" w:rsidRPr="00393E7A" w:rsidRDefault="00F52A7B" w:rsidP="00F52A7B">
      <w:pPr>
        <w:autoSpaceDE w:val="0"/>
        <w:jc w:val="both"/>
        <w:rPr>
          <w:lang w:val="en-GB"/>
        </w:rPr>
      </w:pPr>
      <w:r w:rsidRPr="00393E7A">
        <w:rPr>
          <w:b/>
          <w:lang w:val="en-GB"/>
        </w:rPr>
        <w:t xml:space="preserve">CCPR – </w:t>
      </w:r>
      <w:r w:rsidRPr="00393E7A">
        <w:rPr>
          <w:lang w:val="en-GB"/>
        </w:rPr>
        <w:t>International Covenant on Civil and Political Rights</w:t>
      </w:r>
    </w:p>
    <w:p w:rsidR="00F52A7B" w:rsidRPr="00393E7A" w:rsidRDefault="00F52A7B" w:rsidP="00F52A7B">
      <w:pPr>
        <w:autoSpaceDE w:val="0"/>
        <w:jc w:val="both"/>
        <w:rPr>
          <w:lang w:val="en-GB"/>
        </w:rPr>
      </w:pPr>
      <w:r w:rsidRPr="00393E7A">
        <w:rPr>
          <w:b/>
          <w:lang w:val="en-GB"/>
        </w:rPr>
        <w:t xml:space="preserve">DOJ </w:t>
      </w:r>
      <w:r w:rsidRPr="00393E7A">
        <w:rPr>
          <w:lang w:val="en-GB"/>
        </w:rPr>
        <w:t>- Department of Justice</w:t>
      </w:r>
    </w:p>
    <w:p w:rsidR="00F52A7B" w:rsidRPr="00393E7A" w:rsidRDefault="00F52A7B" w:rsidP="00F52A7B">
      <w:pPr>
        <w:autoSpaceDE w:val="0"/>
        <w:jc w:val="both"/>
        <w:rPr>
          <w:lang w:val="en-GB"/>
        </w:rPr>
      </w:pPr>
      <w:r w:rsidRPr="00393E7A">
        <w:rPr>
          <w:b/>
          <w:lang w:val="en-GB"/>
        </w:rPr>
        <w:t>DPPO</w:t>
      </w:r>
      <w:r w:rsidRPr="00393E7A">
        <w:rPr>
          <w:lang w:val="en-GB"/>
        </w:rPr>
        <w:t xml:space="preserve"> - District Public Prosecutor’s Office</w:t>
      </w:r>
    </w:p>
    <w:p w:rsidR="00F52A7B" w:rsidRPr="00393E7A" w:rsidRDefault="00F52A7B" w:rsidP="00F52A7B">
      <w:pPr>
        <w:autoSpaceDE w:val="0"/>
        <w:jc w:val="both"/>
        <w:rPr>
          <w:lang w:val="en-GB"/>
        </w:rPr>
      </w:pPr>
      <w:r w:rsidRPr="00393E7A">
        <w:rPr>
          <w:b/>
          <w:lang w:val="en-GB"/>
        </w:rPr>
        <w:t>ECHR</w:t>
      </w:r>
      <w:r w:rsidRPr="00393E7A">
        <w:rPr>
          <w:lang w:val="en-GB"/>
        </w:rPr>
        <w:t xml:space="preserve"> - European Convention on Human Rights</w:t>
      </w:r>
    </w:p>
    <w:p w:rsidR="00F52A7B" w:rsidRPr="00393E7A" w:rsidRDefault="00F52A7B" w:rsidP="00F52A7B">
      <w:pPr>
        <w:autoSpaceDE w:val="0"/>
        <w:jc w:val="both"/>
        <w:rPr>
          <w:lang w:val="en-GB"/>
        </w:rPr>
      </w:pPr>
      <w:r w:rsidRPr="00393E7A">
        <w:rPr>
          <w:b/>
          <w:lang w:val="en-GB"/>
        </w:rPr>
        <w:t xml:space="preserve">ECtHR </w:t>
      </w:r>
      <w:r w:rsidRPr="00393E7A">
        <w:rPr>
          <w:lang w:val="en-GB"/>
        </w:rPr>
        <w:t xml:space="preserve">- European Court of Human Rights </w:t>
      </w:r>
    </w:p>
    <w:p w:rsidR="00F52A7B" w:rsidRPr="00393E7A" w:rsidRDefault="00F52A7B" w:rsidP="00F52A7B">
      <w:pPr>
        <w:autoSpaceDE w:val="0"/>
        <w:jc w:val="both"/>
        <w:rPr>
          <w:lang w:val="en-GB"/>
        </w:rPr>
      </w:pPr>
      <w:r w:rsidRPr="00393E7A">
        <w:rPr>
          <w:b/>
          <w:lang w:val="en-GB"/>
        </w:rPr>
        <w:t>EU</w:t>
      </w:r>
      <w:r w:rsidRPr="00393E7A">
        <w:rPr>
          <w:lang w:val="en-GB"/>
        </w:rPr>
        <w:t xml:space="preserve"> – European Union</w:t>
      </w:r>
    </w:p>
    <w:p w:rsidR="00F52A7B" w:rsidRPr="00393E7A" w:rsidRDefault="00F52A7B" w:rsidP="00F52A7B">
      <w:pPr>
        <w:autoSpaceDE w:val="0"/>
        <w:jc w:val="both"/>
        <w:rPr>
          <w:lang w:val="en-GB"/>
        </w:rPr>
      </w:pPr>
      <w:r w:rsidRPr="00393E7A">
        <w:rPr>
          <w:b/>
          <w:lang w:val="en-GB"/>
        </w:rPr>
        <w:t>EULEX</w:t>
      </w:r>
      <w:r w:rsidRPr="00393E7A">
        <w:rPr>
          <w:lang w:val="en-GB"/>
        </w:rPr>
        <w:t xml:space="preserve"> - European Union Rule of Law Mission in Kosovo</w:t>
      </w:r>
    </w:p>
    <w:p w:rsidR="00F52A7B" w:rsidRPr="00393E7A" w:rsidRDefault="00F52A7B" w:rsidP="00F52A7B">
      <w:pPr>
        <w:autoSpaceDE w:val="0"/>
        <w:jc w:val="both"/>
        <w:rPr>
          <w:lang w:val="en-GB"/>
        </w:rPr>
      </w:pPr>
      <w:r w:rsidRPr="00393E7A">
        <w:rPr>
          <w:b/>
          <w:lang w:val="en-GB"/>
        </w:rPr>
        <w:t xml:space="preserve">FRY </w:t>
      </w:r>
      <w:r w:rsidRPr="00393E7A">
        <w:rPr>
          <w:lang w:val="en-GB"/>
        </w:rPr>
        <w:t>-</w:t>
      </w:r>
      <w:r w:rsidR="00D47E53" w:rsidRPr="00393E7A">
        <w:rPr>
          <w:lang w:val="en-GB"/>
        </w:rPr>
        <w:t xml:space="preserve"> Federal Republic of Yugoslavia</w:t>
      </w:r>
    </w:p>
    <w:p w:rsidR="00D47E53" w:rsidRPr="00393E7A" w:rsidRDefault="00D47E53" w:rsidP="00F52A7B">
      <w:pPr>
        <w:autoSpaceDE w:val="0"/>
        <w:jc w:val="both"/>
        <w:rPr>
          <w:lang w:val="en-GB"/>
        </w:rPr>
      </w:pPr>
      <w:r w:rsidRPr="00393E7A">
        <w:rPr>
          <w:b/>
          <w:lang w:val="en-GB"/>
        </w:rPr>
        <w:t>FYROM</w:t>
      </w:r>
      <w:r w:rsidRPr="00393E7A">
        <w:rPr>
          <w:lang w:val="en-GB"/>
        </w:rPr>
        <w:t xml:space="preserve"> - Former Yugoslav Republic of Macedonia</w:t>
      </w:r>
    </w:p>
    <w:p w:rsidR="00F52A7B" w:rsidRPr="00393E7A" w:rsidRDefault="00F52A7B" w:rsidP="00F52A7B">
      <w:pPr>
        <w:autoSpaceDE w:val="0"/>
        <w:jc w:val="both"/>
        <w:rPr>
          <w:lang w:val="en-GB"/>
        </w:rPr>
      </w:pPr>
      <w:r w:rsidRPr="00393E7A">
        <w:rPr>
          <w:b/>
          <w:lang w:val="en-GB"/>
        </w:rPr>
        <w:t xml:space="preserve">HRAP </w:t>
      </w:r>
      <w:r w:rsidRPr="00393E7A">
        <w:rPr>
          <w:lang w:val="en-GB"/>
        </w:rPr>
        <w:t>- Human Rights Advisory Panel</w:t>
      </w:r>
    </w:p>
    <w:p w:rsidR="00C329A3" w:rsidRPr="00393E7A" w:rsidRDefault="00C329A3" w:rsidP="00F52A7B">
      <w:pPr>
        <w:autoSpaceDE w:val="0"/>
        <w:jc w:val="both"/>
        <w:rPr>
          <w:lang w:val="en-GB"/>
        </w:rPr>
      </w:pPr>
      <w:r w:rsidRPr="00393E7A">
        <w:rPr>
          <w:b/>
          <w:lang w:val="en-GB"/>
        </w:rPr>
        <w:t xml:space="preserve">HLC- </w:t>
      </w:r>
      <w:r w:rsidRPr="00393E7A">
        <w:rPr>
          <w:lang w:val="en-GB"/>
        </w:rPr>
        <w:t>Humanitarian Law Centre</w:t>
      </w:r>
    </w:p>
    <w:p w:rsidR="00F52A7B" w:rsidRPr="00393E7A" w:rsidRDefault="00F52A7B" w:rsidP="00F52A7B">
      <w:pPr>
        <w:autoSpaceDE w:val="0"/>
        <w:jc w:val="both"/>
        <w:rPr>
          <w:lang w:val="en-GB"/>
        </w:rPr>
      </w:pPr>
      <w:r w:rsidRPr="00393E7A">
        <w:rPr>
          <w:b/>
          <w:lang w:val="en-GB"/>
        </w:rPr>
        <w:t>HRC</w:t>
      </w:r>
      <w:r w:rsidR="009E5B51" w:rsidRPr="00393E7A">
        <w:rPr>
          <w:lang w:val="en-GB"/>
        </w:rPr>
        <w:t xml:space="preserve"> -</w:t>
      </w:r>
      <w:r w:rsidRPr="00393E7A">
        <w:rPr>
          <w:lang w:val="en-GB"/>
        </w:rPr>
        <w:t xml:space="preserve"> United Nation Human Rights Committee</w:t>
      </w:r>
    </w:p>
    <w:p w:rsidR="00316A34" w:rsidRPr="00393E7A" w:rsidRDefault="00316A34" w:rsidP="00F52A7B">
      <w:pPr>
        <w:autoSpaceDE w:val="0"/>
        <w:jc w:val="both"/>
        <w:rPr>
          <w:lang w:val="en-GB"/>
        </w:rPr>
      </w:pPr>
      <w:r w:rsidRPr="00393E7A">
        <w:rPr>
          <w:b/>
          <w:lang w:val="en-GB"/>
        </w:rPr>
        <w:t xml:space="preserve">HQ </w:t>
      </w:r>
      <w:r w:rsidRPr="00393E7A">
        <w:rPr>
          <w:lang w:val="en-GB"/>
        </w:rPr>
        <w:t>- Headquarters</w:t>
      </w:r>
    </w:p>
    <w:p w:rsidR="00F52A7B" w:rsidRPr="00393E7A" w:rsidRDefault="00F52A7B" w:rsidP="00F52A7B">
      <w:pPr>
        <w:autoSpaceDE w:val="0"/>
        <w:jc w:val="both"/>
        <w:rPr>
          <w:lang w:val="en-GB"/>
        </w:rPr>
      </w:pPr>
      <w:r w:rsidRPr="00393E7A">
        <w:rPr>
          <w:b/>
          <w:lang w:val="en-GB"/>
        </w:rPr>
        <w:t xml:space="preserve">IACtHR </w:t>
      </w:r>
      <w:r w:rsidRPr="00393E7A">
        <w:rPr>
          <w:lang w:val="en-GB"/>
        </w:rPr>
        <w:t>– Inter-American Court of Human Rights</w:t>
      </w:r>
    </w:p>
    <w:p w:rsidR="00F52A7B" w:rsidRPr="00393E7A" w:rsidRDefault="00F52A7B" w:rsidP="00F52A7B">
      <w:pPr>
        <w:autoSpaceDE w:val="0"/>
        <w:jc w:val="both"/>
        <w:rPr>
          <w:lang w:val="en-GB"/>
        </w:rPr>
      </w:pPr>
      <w:r w:rsidRPr="00393E7A">
        <w:rPr>
          <w:b/>
          <w:lang w:val="en-GB"/>
        </w:rPr>
        <w:t>ICMP</w:t>
      </w:r>
      <w:r w:rsidRPr="00393E7A">
        <w:rPr>
          <w:lang w:val="en-GB"/>
        </w:rPr>
        <w:t xml:space="preserve"> - International Commission of Missing Persons</w:t>
      </w:r>
    </w:p>
    <w:p w:rsidR="00F52A7B" w:rsidRPr="00393E7A" w:rsidRDefault="00F52A7B" w:rsidP="00F52A7B">
      <w:pPr>
        <w:autoSpaceDE w:val="0"/>
        <w:jc w:val="both"/>
        <w:rPr>
          <w:lang w:val="en-GB"/>
        </w:rPr>
      </w:pPr>
      <w:r w:rsidRPr="00393E7A">
        <w:rPr>
          <w:b/>
          <w:lang w:val="en-GB"/>
        </w:rPr>
        <w:t>ICRC</w:t>
      </w:r>
      <w:r w:rsidRPr="00393E7A">
        <w:rPr>
          <w:lang w:val="en-GB"/>
        </w:rPr>
        <w:t xml:space="preserve"> - International Committee of the Red Cross</w:t>
      </w:r>
    </w:p>
    <w:p w:rsidR="00F52A7B" w:rsidRPr="00393E7A" w:rsidRDefault="00F52A7B" w:rsidP="00F52A7B">
      <w:pPr>
        <w:autoSpaceDE w:val="0"/>
        <w:jc w:val="both"/>
        <w:rPr>
          <w:lang w:val="en-GB"/>
        </w:rPr>
      </w:pPr>
      <w:r w:rsidRPr="00393E7A">
        <w:rPr>
          <w:b/>
          <w:lang w:val="en-GB"/>
        </w:rPr>
        <w:t xml:space="preserve">ICTY </w:t>
      </w:r>
      <w:r w:rsidRPr="00393E7A">
        <w:rPr>
          <w:lang w:val="en-GB"/>
        </w:rPr>
        <w:t>- International Criminal Tribunal for former Yugoslavia</w:t>
      </w:r>
    </w:p>
    <w:p w:rsidR="00F52A7B" w:rsidRPr="00393E7A" w:rsidRDefault="00F52A7B" w:rsidP="00F52A7B">
      <w:pPr>
        <w:autoSpaceDE w:val="0"/>
        <w:jc w:val="both"/>
        <w:rPr>
          <w:lang w:val="en-GB"/>
        </w:rPr>
      </w:pPr>
      <w:r w:rsidRPr="00393E7A">
        <w:rPr>
          <w:b/>
          <w:lang w:val="en-GB"/>
        </w:rPr>
        <w:t>KFOR</w:t>
      </w:r>
      <w:r w:rsidRPr="00393E7A">
        <w:rPr>
          <w:lang w:val="en-GB"/>
        </w:rPr>
        <w:t xml:space="preserve"> - International Security Force (commonly known as Kosovo Force)</w:t>
      </w:r>
    </w:p>
    <w:p w:rsidR="00F52A7B" w:rsidRPr="00393E7A" w:rsidRDefault="00F52A7B" w:rsidP="00F52A7B">
      <w:pPr>
        <w:autoSpaceDE w:val="0"/>
        <w:jc w:val="both"/>
        <w:rPr>
          <w:lang w:val="en-GB"/>
        </w:rPr>
      </w:pPr>
      <w:r w:rsidRPr="00393E7A">
        <w:rPr>
          <w:b/>
          <w:lang w:val="en-GB"/>
        </w:rPr>
        <w:t>KLA</w:t>
      </w:r>
      <w:r w:rsidRPr="00393E7A">
        <w:rPr>
          <w:lang w:val="en-GB"/>
        </w:rPr>
        <w:t xml:space="preserve"> - Kosovo Liberation Army</w:t>
      </w:r>
    </w:p>
    <w:p w:rsidR="00F52A7B" w:rsidRPr="00393E7A" w:rsidRDefault="00F52A7B" w:rsidP="00F52A7B">
      <w:pPr>
        <w:autoSpaceDE w:val="0"/>
        <w:jc w:val="both"/>
        <w:rPr>
          <w:b/>
          <w:lang w:val="en-GB"/>
        </w:rPr>
      </w:pPr>
      <w:r w:rsidRPr="00393E7A">
        <w:rPr>
          <w:b/>
          <w:lang w:val="en-GB"/>
        </w:rPr>
        <w:t xml:space="preserve">MoU - </w:t>
      </w:r>
      <w:r w:rsidRPr="00393E7A">
        <w:rPr>
          <w:lang w:val="en-GB"/>
        </w:rPr>
        <w:t>Memorandum of Understanding</w:t>
      </w:r>
    </w:p>
    <w:p w:rsidR="00F52A7B" w:rsidRPr="00393E7A" w:rsidRDefault="00F52A7B" w:rsidP="00F52A7B">
      <w:pPr>
        <w:autoSpaceDE w:val="0"/>
        <w:jc w:val="both"/>
        <w:rPr>
          <w:lang w:val="en-GB"/>
        </w:rPr>
      </w:pPr>
      <w:r w:rsidRPr="00393E7A">
        <w:rPr>
          <w:b/>
          <w:lang w:val="en-GB"/>
        </w:rPr>
        <w:t xml:space="preserve">MPU </w:t>
      </w:r>
      <w:r w:rsidRPr="00393E7A">
        <w:rPr>
          <w:lang w:val="en-GB"/>
        </w:rPr>
        <w:t>- Missing Persons Unit</w:t>
      </w:r>
    </w:p>
    <w:p w:rsidR="00F52A7B" w:rsidRPr="00393E7A" w:rsidRDefault="00F52A7B" w:rsidP="00F52A7B">
      <w:pPr>
        <w:autoSpaceDE w:val="0"/>
        <w:jc w:val="both"/>
        <w:rPr>
          <w:lang w:val="en-GB"/>
        </w:rPr>
      </w:pPr>
      <w:r w:rsidRPr="00393E7A">
        <w:rPr>
          <w:b/>
          <w:lang w:val="en-GB"/>
        </w:rPr>
        <w:t>NATO</w:t>
      </w:r>
      <w:r w:rsidRPr="00393E7A">
        <w:rPr>
          <w:lang w:val="en-GB"/>
        </w:rPr>
        <w:t xml:space="preserve"> - North Atlantic Treaty Organization </w:t>
      </w:r>
    </w:p>
    <w:p w:rsidR="00F52A7B" w:rsidRPr="00393E7A" w:rsidRDefault="00F52A7B" w:rsidP="00F52A7B">
      <w:pPr>
        <w:autoSpaceDE w:val="0"/>
        <w:jc w:val="both"/>
        <w:rPr>
          <w:lang w:val="en-GB"/>
        </w:rPr>
      </w:pPr>
      <w:r w:rsidRPr="00393E7A">
        <w:rPr>
          <w:b/>
          <w:lang w:val="en-GB"/>
        </w:rPr>
        <w:t>OMPF</w:t>
      </w:r>
      <w:r w:rsidRPr="00393E7A">
        <w:rPr>
          <w:lang w:val="en-GB"/>
        </w:rPr>
        <w:t xml:space="preserve"> - Office on Missing Persons and Forensics</w:t>
      </w:r>
    </w:p>
    <w:p w:rsidR="00F52A7B" w:rsidRPr="00393E7A" w:rsidRDefault="00F52A7B" w:rsidP="00F52A7B">
      <w:pPr>
        <w:autoSpaceDE w:val="0"/>
        <w:jc w:val="both"/>
        <w:rPr>
          <w:lang w:val="en-GB"/>
        </w:rPr>
      </w:pPr>
      <w:r w:rsidRPr="00393E7A">
        <w:rPr>
          <w:b/>
          <w:lang w:val="en-GB"/>
        </w:rPr>
        <w:t>OSCE</w:t>
      </w:r>
      <w:r w:rsidRPr="00393E7A">
        <w:rPr>
          <w:lang w:val="en-GB"/>
        </w:rPr>
        <w:t xml:space="preserve"> - Organization for Security and Cooperation in Europe</w:t>
      </w:r>
    </w:p>
    <w:p w:rsidR="00F52A7B" w:rsidRPr="00393E7A" w:rsidRDefault="00F52A7B" w:rsidP="00F52A7B">
      <w:pPr>
        <w:autoSpaceDE w:val="0"/>
        <w:jc w:val="both"/>
        <w:rPr>
          <w:lang w:val="en-GB"/>
        </w:rPr>
      </w:pPr>
      <w:r w:rsidRPr="00393E7A">
        <w:rPr>
          <w:b/>
          <w:lang w:val="en-GB"/>
        </w:rPr>
        <w:t>RIU</w:t>
      </w:r>
      <w:r w:rsidRPr="00393E7A">
        <w:rPr>
          <w:lang w:val="en-GB"/>
        </w:rPr>
        <w:t xml:space="preserve"> - Regional Investigation Unit</w:t>
      </w:r>
    </w:p>
    <w:p w:rsidR="00C81EF3" w:rsidRPr="00393E7A" w:rsidRDefault="00C81EF3" w:rsidP="00F52A7B">
      <w:pPr>
        <w:autoSpaceDE w:val="0"/>
        <w:jc w:val="both"/>
        <w:rPr>
          <w:b/>
          <w:lang w:val="en-GB"/>
        </w:rPr>
      </w:pPr>
      <w:r w:rsidRPr="00393E7A">
        <w:rPr>
          <w:b/>
          <w:lang w:val="en-GB"/>
        </w:rPr>
        <w:t xml:space="preserve">SIU – </w:t>
      </w:r>
      <w:r w:rsidRPr="00393E7A">
        <w:rPr>
          <w:lang w:val="en-GB"/>
        </w:rPr>
        <w:t>Special Investigations Unit of the UNMIK Security</w:t>
      </w:r>
    </w:p>
    <w:p w:rsidR="00F52A7B" w:rsidRPr="00393E7A" w:rsidRDefault="00F52A7B" w:rsidP="00F52A7B">
      <w:pPr>
        <w:autoSpaceDE w:val="0"/>
        <w:jc w:val="both"/>
        <w:rPr>
          <w:lang w:val="en-GB"/>
        </w:rPr>
      </w:pPr>
      <w:r w:rsidRPr="00393E7A">
        <w:rPr>
          <w:b/>
          <w:lang w:val="en-GB"/>
        </w:rPr>
        <w:t>SRSG</w:t>
      </w:r>
      <w:r w:rsidRPr="00393E7A">
        <w:rPr>
          <w:lang w:val="en-GB"/>
        </w:rPr>
        <w:t xml:space="preserve"> - Special Representative of the Secretary-General </w:t>
      </w:r>
    </w:p>
    <w:p w:rsidR="00F52A7B" w:rsidRPr="00393E7A" w:rsidRDefault="00F52A7B" w:rsidP="00F52A7B">
      <w:pPr>
        <w:autoSpaceDE w:val="0"/>
        <w:jc w:val="both"/>
        <w:rPr>
          <w:lang w:val="en-GB"/>
        </w:rPr>
      </w:pPr>
      <w:r w:rsidRPr="00393E7A">
        <w:rPr>
          <w:b/>
          <w:lang w:val="en-GB"/>
        </w:rPr>
        <w:t>UN</w:t>
      </w:r>
      <w:r w:rsidRPr="00393E7A">
        <w:rPr>
          <w:lang w:val="en-GB"/>
        </w:rPr>
        <w:t xml:space="preserve"> - United Nations</w:t>
      </w:r>
    </w:p>
    <w:p w:rsidR="00F52A7B" w:rsidRPr="00393E7A" w:rsidRDefault="00F52A7B" w:rsidP="00F52A7B">
      <w:pPr>
        <w:autoSpaceDE w:val="0"/>
        <w:jc w:val="both"/>
        <w:rPr>
          <w:lang w:val="en-GB"/>
        </w:rPr>
      </w:pPr>
      <w:r w:rsidRPr="00393E7A">
        <w:rPr>
          <w:b/>
          <w:lang w:val="en-GB"/>
        </w:rPr>
        <w:t xml:space="preserve">UNHCR </w:t>
      </w:r>
      <w:r w:rsidRPr="00393E7A">
        <w:rPr>
          <w:lang w:val="en-GB"/>
        </w:rPr>
        <w:t>- United Nations High Commissioner for Refugees</w:t>
      </w:r>
    </w:p>
    <w:p w:rsidR="00F52A7B" w:rsidRPr="00393E7A" w:rsidRDefault="00F52A7B" w:rsidP="00F52A7B">
      <w:pPr>
        <w:autoSpaceDE w:val="0"/>
        <w:jc w:val="both"/>
        <w:rPr>
          <w:lang w:val="en-GB"/>
        </w:rPr>
      </w:pPr>
      <w:r w:rsidRPr="00393E7A">
        <w:rPr>
          <w:b/>
          <w:lang w:val="en-GB"/>
        </w:rPr>
        <w:t>UNMIK</w:t>
      </w:r>
      <w:r w:rsidRPr="00393E7A">
        <w:rPr>
          <w:lang w:val="en-GB"/>
        </w:rPr>
        <w:t xml:space="preserve"> - United Nations Interim Administration Mission in Kosovo </w:t>
      </w:r>
    </w:p>
    <w:p w:rsidR="00F52A7B" w:rsidRPr="00393E7A" w:rsidRDefault="00F52A7B" w:rsidP="00F52A7B">
      <w:pPr>
        <w:autoSpaceDE w:val="0"/>
        <w:jc w:val="both"/>
        <w:rPr>
          <w:lang w:val="en-GB"/>
        </w:rPr>
      </w:pPr>
      <w:r w:rsidRPr="00393E7A">
        <w:rPr>
          <w:b/>
          <w:lang w:val="en-GB"/>
        </w:rPr>
        <w:t>VRIC</w:t>
      </w:r>
      <w:r w:rsidRPr="00393E7A">
        <w:rPr>
          <w:lang w:val="en-GB"/>
        </w:rPr>
        <w:t xml:space="preserve"> - Victim Recovery and Identification Commission</w:t>
      </w:r>
    </w:p>
    <w:p w:rsidR="00546DB5" w:rsidRPr="001F7985" w:rsidRDefault="00F52A7B">
      <w:pPr>
        <w:autoSpaceDE w:val="0"/>
        <w:jc w:val="both"/>
        <w:rPr>
          <w:lang w:val="en-GB"/>
        </w:rPr>
      </w:pPr>
      <w:r w:rsidRPr="00393E7A">
        <w:rPr>
          <w:b/>
          <w:lang w:val="en-GB"/>
        </w:rPr>
        <w:t xml:space="preserve">WCIU </w:t>
      </w:r>
      <w:r w:rsidRPr="00393E7A">
        <w:rPr>
          <w:lang w:val="en-GB"/>
        </w:rPr>
        <w:t>- War Crimes Investigation Unit</w:t>
      </w: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24" w:rsidRDefault="00B50624">
      <w:r>
        <w:separator/>
      </w:r>
    </w:p>
  </w:endnote>
  <w:endnote w:type="continuationSeparator" w:id="0">
    <w:p w:rsidR="00B50624" w:rsidRDefault="00B5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24" w:rsidRDefault="00B50624">
      <w:r>
        <w:separator/>
      </w:r>
    </w:p>
  </w:footnote>
  <w:footnote w:type="continuationSeparator" w:id="0">
    <w:p w:rsidR="00B50624" w:rsidRDefault="00B50624">
      <w:r>
        <w:continuationSeparator/>
      </w:r>
    </w:p>
  </w:footnote>
  <w:footnote w:id="1">
    <w:p w:rsidR="001850F5" w:rsidRPr="000C1973" w:rsidRDefault="001850F5"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1850F5" w:rsidRPr="001732BF" w:rsidRDefault="001850F5"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1850F5" w:rsidRPr="000F55DA" w:rsidRDefault="001850F5"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Pr>
          <w:rFonts w:ascii="Times New Roman" w:hAnsi="Times New Roman"/>
          <w:sz w:val="20"/>
        </w:rPr>
        <w:t xml:space="preserve"> 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1</w:t>
      </w:r>
      <w:r w:rsidRPr="000F55DA">
        <w:rPr>
          <w:rFonts w:ascii="Times New Roman" w:hAnsi="Times New Roman"/>
          <w:sz w:val="20"/>
        </w:rPr>
        <w:t xml:space="preserve"> </w:t>
      </w:r>
      <w:r>
        <w:rPr>
          <w:rFonts w:ascii="Times New Roman" w:hAnsi="Times New Roman"/>
          <w:sz w:val="20"/>
        </w:rPr>
        <w:t>December</w:t>
      </w:r>
      <w:r w:rsidRPr="000F55DA">
        <w:rPr>
          <w:rFonts w:ascii="Times New Roman" w:hAnsi="Times New Roman"/>
          <w:sz w:val="20"/>
        </w:rPr>
        <w:t xml:space="preserve"> 2014.</w:t>
      </w:r>
    </w:p>
  </w:footnote>
  <w:footnote w:id="4">
    <w:p w:rsidR="001850F5" w:rsidRPr="000F55DA" w:rsidRDefault="001850F5"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 December 2014</w:t>
      </w:r>
      <w:r w:rsidRPr="000F55D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F5" w:rsidRPr="000722CE" w:rsidRDefault="00952774">
    <w:pPr>
      <w:pStyle w:val="Header"/>
      <w:jc w:val="right"/>
      <w:rPr>
        <w:sz w:val="20"/>
        <w:szCs w:val="20"/>
      </w:rPr>
    </w:pPr>
    <w:r w:rsidRPr="000722CE">
      <w:rPr>
        <w:sz w:val="20"/>
        <w:szCs w:val="20"/>
      </w:rPr>
      <w:fldChar w:fldCharType="begin"/>
    </w:r>
    <w:r w:rsidR="001850F5" w:rsidRPr="000722CE">
      <w:rPr>
        <w:sz w:val="20"/>
        <w:szCs w:val="20"/>
      </w:rPr>
      <w:instrText xml:space="preserve"> PAGE   \* MERGEFORMAT </w:instrText>
    </w:r>
    <w:r w:rsidRPr="000722CE">
      <w:rPr>
        <w:sz w:val="20"/>
        <w:szCs w:val="20"/>
      </w:rPr>
      <w:fldChar w:fldCharType="separate"/>
    </w:r>
    <w:r w:rsidR="00812FF3">
      <w:rPr>
        <w:noProof/>
        <w:sz w:val="20"/>
        <w:szCs w:val="20"/>
      </w:rPr>
      <w:t>26</w:t>
    </w:r>
    <w:r w:rsidRPr="000722CE">
      <w:rPr>
        <w:sz w:val="20"/>
        <w:szCs w:val="20"/>
      </w:rPr>
      <w:fldChar w:fldCharType="end"/>
    </w:r>
  </w:p>
  <w:p w:rsidR="001850F5" w:rsidRDefault="0018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AED22550"/>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7"/>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6555"/>
    <w:rsid w:val="001D1647"/>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0ED"/>
    <w:rsid w:val="002074D2"/>
    <w:rsid w:val="00207662"/>
    <w:rsid w:val="00207EF6"/>
    <w:rsid w:val="002119C2"/>
    <w:rsid w:val="0021476D"/>
    <w:rsid w:val="002147F2"/>
    <w:rsid w:val="00215EA8"/>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57A74"/>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85EAF"/>
    <w:rsid w:val="003905A1"/>
    <w:rsid w:val="00390AE0"/>
    <w:rsid w:val="003931B9"/>
    <w:rsid w:val="0039337A"/>
    <w:rsid w:val="003936AC"/>
    <w:rsid w:val="00393E7A"/>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1AF1"/>
    <w:rsid w:val="00433154"/>
    <w:rsid w:val="0043400E"/>
    <w:rsid w:val="00434BB6"/>
    <w:rsid w:val="0043575D"/>
    <w:rsid w:val="00440903"/>
    <w:rsid w:val="00440E88"/>
    <w:rsid w:val="0044246C"/>
    <w:rsid w:val="00443568"/>
    <w:rsid w:val="00445EAD"/>
    <w:rsid w:val="0044617E"/>
    <w:rsid w:val="00452920"/>
    <w:rsid w:val="004534C4"/>
    <w:rsid w:val="00455594"/>
    <w:rsid w:val="0045684F"/>
    <w:rsid w:val="00456871"/>
    <w:rsid w:val="0046109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3DF8"/>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58E"/>
    <w:rsid w:val="007F7B59"/>
    <w:rsid w:val="008025EF"/>
    <w:rsid w:val="0080361B"/>
    <w:rsid w:val="00803953"/>
    <w:rsid w:val="00806DE7"/>
    <w:rsid w:val="0080739D"/>
    <w:rsid w:val="00807460"/>
    <w:rsid w:val="00810AF7"/>
    <w:rsid w:val="00811117"/>
    <w:rsid w:val="008113E6"/>
    <w:rsid w:val="008124CF"/>
    <w:rsid w:val="00812FF3"/>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20B9"/>
    <w:rsid w:val="008E3F48"/>
    <w:rsid w:val="008E4C8E"/>
    <w:rsid w:val="008E61A6"/>
    <w:rsid w:val="008E71FD"/>
    <w:rsid w:val="008F03DC"/>
    <w:rsid w:val="008F147E"/>
    <w:rsid w:val="008F155C"/>
    <w:rsid w:val="008F2AA2"/>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26B9"/>
    <w:rsid w:val="00952774"/>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0624"/>
    <w:rsid w:val="00B51D8A"/>
    <w:rsid w:val="00B53FEB"/>
    <w:rsid w:val="00B56986"/>
    <w:rsid w:val="00B56BF9"/>
    <w:rsid w:val="00B63490"/>
    <w:rsid w:val="00B645A8"/>
    <w:rsid w:val="00B66BBF"/>
    <w:rsid w:val="00B6742D"/>
    <w:rsid w:val="00B724DF"/>
    <w:rsid w:val="00B726FC"/>
    <w:rsid w:val="00B7270F"/>
    <w:rsid w:val="00B76005"/>
    <w:rsid w:val="00B77C87"/>
    <w:rsid w:val="00B804B9"/>
    <w:rsid w:val="00B80FC3"/>
    <w:rsid w:val="00B815D4"/>
    <w:rsid w:val="00B8203E"/>
    <w:rsid w:val="00B83278"/>
    <w:rsid w:val="00B83B58"/>
    <w:rsid w:val="00B85CE4"/>
    <w:rsid w:val="00B86977"/>
    <w:rsid w:val="00B86E45"/>
    <w:rsid w:val="00B87538"/>
    <w:rsid w:val="00B92495"/>
    <w:rsid w:val="00B930D1"/>
    <w:rsid w:val="00B97C80"/>
    <w:rsid w:val="00BA0F5B"/>
    <w:rsid w:val="00BA1DDB"/>
    <w:rsid w:val="00BA2D7C"/>
    <w:rsid w:val="00BB0B51"/>
    <w:rsid w:val="00BB1081"/>
    <w:rsid w:val="00BB18A5"/>
    <w:rsid w:val="00BB5328"/>
    <w:rsid w:val="00BB6721"/>
    <w:rsid w:val="00BB6D67"/>
    <w:rsid w:val="00BC4DA7"/>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29A3"/>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46BC"/>
    <w:rsid w:val="00D75560"/>
    <w:rsid w:val="00D76B47"/>
    <w:rsid w:val="00D76CDF"/>
    <w:rsid w:val="00D80D13"/>
    <w:rsid w:val="00D8354F"/>
    <w:rsid w:val="00D84021"/>
    <w:rsid w:val="00D848CA"/>
    <w:rsid w:val="00D8534B"/>
    <w:rsid w:val="00D85B39"/>
    <w:rsid w:val="00D876B6"/>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Vinogorka</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222/09</Case_x0020_Number>
    <Type_x0020_of_x0020_Document xmlns="16f2acb5-7363-4076-9084-069fc3bb4325">Opinion</Type_x0020_of_x0020_Document>
    <_dlc_DocId xmlns="b9fab99d-1571-47f6-8995-3a195ef041f8">M5JDUUKXSQ5W-25-1070</_dlc_DocId>
    <_dlc_DocIdUrl xmlns="b9fab99d-1571-47f6-8995-3a195ef041f8">
      <Url>http://www.unmikonline.org/hrap/Eng/_layouts/DocIdRedir.aspx?ID=M5JDUUKXSQ5W-25-1070</Url>
      <Description>M5JDUUKXSQ5W-25-1070</Description>
    </_dlc_DocIdUrl>
  </documentManagement>
</p:properties>
</file>

<file path=customXml/itemProps1.xml><?xml version="1.0" encoding="utf-8"?>
<ds:datastoreItem xmlns:ds="http://schemas.openxmlformats.org/officeDocument/2006/customXml" ds:itemID="{A271ED9D-8355-4EA8-8053-8FA53DC1CC99}"/>
</file>

<file path=customXml/itemProps2.xml><?xml version="1.0" encoding="utf-8"?>
<ds:datastoreItem xmlns:ds="http://schemas.openxmlformats.org/officeDocument/2006/customXml" ds:itemID="{D1A58524-4DA9-44A5-B329-0C3532270DF3}"/>
</file>

<file path=customXml/itemProps3.xml><?xml version="1.0" encoding="utf-8"?>
<ds:datastoreItem xmlns:ds="http://schemas.openxmlformats.org/officeDocument/2006/customXml" ds:itemID="{BC932FE7-AA49-4D0D-A8EA-984CE4A55011}"/>
</file>

<file path=customXml/itemProps4.xml><?xml version="1.0" encoding="utf-8"?>
<ds:datastoreItem xmlns:ds="http://schemas.openxmlformats.org/officeDocument/2006/customXml" ds:itemID="{DAAED0DC-7DA2-44AF-92A4-EE9DBA1D8BFE}"/>
</file>

<file path=customXml/itemProps5.xml><?xml version="1.0" encoding="utf-8"?>
<ds:datastoreItem xmlns:ds="http://schemas.openxmlformats.org/officeDocument/2006/customXml" ds:itemID="{8833AF80-7057-4E1F-A7A6-674F7F9DD3E1}"/>
</file>

<file path=docProps/app.xml><?xml version="1.0" encoding="utf-8"?>
<Properties xmlns="http://schemas.openxmlformats.org/officeDocument/2006/extended-properties" xmlns:vt="http://schemas.openxmlformats.org/officeDocument/2006/docPropsVTypes">
  <Template>Normal</Template>
  <TotalTime>0</TotalTime>
  <Pages>26</Pages>
  <Words>11582</Words>
  <Characters>66021</Characters>
  <Application>Microsoft Office Word</Application>
  <DocSecurity>0</DocSecurity>
  <Lines>550</Lines>
  <Paragraphs>154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77449</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2014-12-17T09:20:00Z</cp:lastPrinted>
  <dcterms:created xsi:type="dcterms:W3CDTF">2015-02-11T09:31:00Z</dcterms:created>
  <dcterms:modified xsi:type="dcterms:W3CDTF">2015-02-11T09:31:00Z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f9dcc525-9190-4e6c-957c-214d6ed015f8</vt:lpwstr>
  </property>
</Properties>
</file>